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392" w:type="dxa"/>
        <w:tblLook w:val="04A0" w:firstRow="1" w:lastRow="0" w:firstColumn="1" w:lastColumn="0" w:noHBand="0" w:noVBand="1"/>
      </w:tblPr>
      <w:tblGrid>
        <w:gridCol w:w="960"/>
        <w:gridCol w:w="7702"/>
        <w:gridCol w:w="992"/>
      </w:tblGrid>
      <w:tr w:rsidR="00227077" w:rsidRPr="000E36B3" w:rsidTr="00227077">
        <w:trPr>
          <w:trHeight w:val="57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БДД</w:t>
            </w:r>
          </w:p>
        </w:tc>
      </w:tr>
      <w:tr w:rsidR="00227077" w:rsidRPr="000E36B3" w:rsidTr="00227077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B8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дорожного движения на автомобильном транспорте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профессиональная образовательная программа подготовки исполнительных руководителей и специалистов по безопасности движения на автомобильном транспорте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227077" w:rsidRPr="000E36B3" w:rsidTr="002270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B8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Диспетчер автомобильного, а также городского наземного электрического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B8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 технического состояния автотранспортных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ответственный за обеспечение безопасности дорожного движения.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Ежегодные курсы повышения квалификации водителей транспортных средств занимающихся перевозкой пассажиров или грузов.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27077" w:rsidRPr="000E36B3" w:rsidTr="002270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помощи пострадавшим при ДТП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27077" w:rsidRPr="000E36B3" w:rsidTr="002270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повышения квалификации корпоративных водителей.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27077" w:rsidRPr="000E36B3" w:rsidTr="0022707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профессионально важных качеств водителя, или кандидатов в водители на предприятиях.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27077" w:rsidRPr="000E36B3" w:rsidTr="0022707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Обучение по безопасности дорожного движения «Техника и технологии наземного транспорта с присвоением квалификации «Диспетчер автомобильного и городского наземного электрического транспорта»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Техника и технологии наземного транспорта с присвоением квалификации «Контролер технического состояния автотранспортных средств»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Техника и технологии наземного транспорта с присвоением квалификации «Контролер технического состояния городского наземного электрического транспорта»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Техника и технологии наземного транспорта с присвоением квалификации «Специалист, ответственный за обеспечение безопасности дорожного движения» (ответственный за выпуск на линию)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CD76D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B8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водителей, специалистов автотранспортных предприятий и организаций по безопасности дорожного движения БДД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27077" w:rsidRPr="000E36B3" w:rsidTr="00CD76D7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аттестации в УГАДН специалистов ответственных за обеспечение безопасности дорожного движения"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227077" w:rsidRPr="00C16E37" w:rsidTr="00CD76D7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00E" w:rsidRPr="00C16E37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16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Техническое обслуживание и ре</w:t>
            </w:r>
            <w:r w:rsidR="00E3400E" w:rsidRPr="00C16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 автомобильного транспорта</w:t>
            </w:r>
          </w:p>
          <w:p w:rsidR="00227077" w:rsidRPr="00C16E37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16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(Контролер технического состояния автотранспортных средств)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C16E37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1301C9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B8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перевозок и управление на автомобильном транспорте и городском наземном электрическом транспорте (Диспетчер автомобильного и городского наземного электрического транспорта)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E3400E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227077"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27077" w:rsidRPr="000E36B3" w:rsidTr="0022707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B86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инструкторов предприятий общественного транспорта для обучения (инструктажа) персонала оказанию ситуационной помощи инвалидам и маломобильным группам пассажиров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 дорожного движения на автомобильном и городском электротранспорте – для ответственных за выпуск на линию автомобильного 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консультантов по вопросам безопасности перевозки опасных г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рузов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 дорожного движения на автомобильном и городском электротранспорте – для ответственных за выпуск на линию 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автомобильного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консультантов по вопросам безопасности перевозки опасных г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рузов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р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емонт автомобильного транспорта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(Контролер технического состояния автотранспортных средств)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транспортно-техн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ологических машин и комплексов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(Специалист, ответственный за обеспечение безопасности дорожного движения)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транспортных процессов (Специалист по разработке проектов 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дорожного движения)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хнология транспортных процессов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(Специалист по организации и мониторингу дорожного движения)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хнология транспортных процессов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(Специалист по контролю в сфере организации дорожного движения)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227077" w:rsidRPr="000E36B3" w:rsidTr="00CD76D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р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емонт автомобильного транспорта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(Контролер технического состояния автотранспортных средств)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C16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-256</w:t>
            </w:r>
          </w:p>
        </w:tc>
      </w:tr>
      <w:tr w:rsidR="00227077" w:rsidRPr="000E36B3" w:rsidTr="00CD76D7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транспортно-тех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нологических машин и комплексов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(Специалист, ответственный за обеспечение безопасности дорожного движения)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227077" w:rsidRPr="000E36B3" w:rsidTr="00CD76D7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перевозок автомобильным транспортом 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пределах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227077" w:rsidRPr="000E36B3" w:rsidTr="00666807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порядок </w:t>
            </w:r>
            <w:bookmarkStart w:id="0" w:name="_GoBack"/>
            <w:bookmarkEnd w:id="0"/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проведения </w:t>
            </w:r>
            <w:proofErr w:type="spellStart"/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предрейсовых</w:t>
            </w:r>
            <w:proofErr w:type="spellEnd"/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медицинских осмотров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водителей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227077" w:rsidRPr="000E36B3" w:rsidTr="001301C9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перевозок и управление на автомобильном транспорте и городском на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земном электрическом транспорте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(Диспетчер автомобильного и городского наземного электрического транспорта)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1301C9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транспортного электрооборудования и автоматики городского наземного электрического 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транспорта 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(Контролер технического состояния городского наземного электрического транспорта)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консультантов по вопросам безопасности перевозки опасных г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рузов автомобильным транспортом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</w:tr>
      <w:tr w:rsidR="00227077" w:rsidRPr="000E36B3" w:rsidTr="002270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транспортных процессов (Специалист по разработке проектов организации дорожного движения)"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227077" w:rsidRPr="000E36B3" w:rsidTr="002270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хнология транспортных процессов</w:t>
            </w: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(Специалист по эксплуатации технических средств организации дорожного движения)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227077" w:rsidRPr="000E36B3" w:rsidTr="002270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Теория 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практика безопасного вождения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  <w:r w:rsidRPr="000E36B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27077" w:rsidRPr="000E36B3" w:rsidTr="002270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Психофизиологическ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основы деятельности водителя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  <w:r w:rsidRPr="000E36B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27077" w:rsidRPr="000E36B3" w:rsidTr="00B863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</w:t>
            </w:r>
            <w:r w:rsid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итный стиль поведения на дороге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77" w:rsidRPr="000E36B3" w:rsidRDefault="00227077" w:rsidP="004149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E36B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B8635A" w:rsidRPr="000E36B3" w:rsidTr="00B863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5A" w:rsidRPr="00B8635A" w:rsidRDefault="00B8635A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5A" w:rsidRPr="00B8635A" w:rsidRDefault="00B8635A" w:rsidP="00414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35A">
              <w:rPr>
                <w:rFonts w:ascii="Times New Roman" w:hAnsi="Times New Roman" w:cs="Times New Roman"/>
              </w:rPr>
              <w:t>Безопасные методы и приемы выполнения работ на автомобильном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35A" w:rsidRPr="00B8635A" w:rsidRDefault="00B8635A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34465D" w:rsidRPr="000E36B3" w:rsidTr="0034465D">
        <w:trPr>
          <w:trHeight w:val="2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D" w:rsidRPr="00B8635A" w:rsidRDefault="0034465D" w:rsidP="0034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D" w:rsidRPr="001301C9" w:rsidRDefault="005C3C00" w:rsidP="003446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34465D" w:rsidRPr="001301C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Механик по выпуску автотранспорта на линию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65D" w:rsidRPr="00B8635A" w:rsidRDefault="0034465D" w:rsidP="0034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C16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-256</w:t>
            </w:r>
          </w:p>
        </w:tc>
      </w:tr>
    </w:tbl>
    <w:p w:rsidR="00227077" w:rsidRDefault="00227077" w:rsidP="00227077"/>
    <w:p w:rsidR="00B406EC" w:rsidRDefault="00B406EC" w:rsidP="00B406EC">
      <w:pPr>
        <w:tabs>
          <w:tab w:val="left" w:pos="9214"/>
        </w:tabs>
        <w:spacing w:after="0" w:line="240" w:lineRule="atLeast"/>
        <w:ind w:left="-709" w:right="424"/>
        <w:rPr>
          <w:rFonts w:ascii="Times New Roman" w:hAnsi="Times New Roman"/>
          <w:sz w:val="20"/>
          <w:szCs w:val="20"/>
        </w:rPr>
      </w:pPr>
    </w:p>
    <w:sectPr w:rsidR="00B406EC" w:rsidSect="006223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851" w:header="142" w:footer="9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00" w:rsidRDefault="005C3C00" w:rsidP="00B406EC">
      <w:pPr>
        <w:spacing w:after="0" w:line="240" w:lineRule="auto"/>
      </w:pPr>
      <w:r>
        <w:separator/>
      </w:r>
    </w:p>
  </w:endnote>
  <w:endnote w:type="continuationSeparator" w:id="0">
    <w:p w:rsidR="005C3C00" w:rsidRDefault="005C3C00" w:rsidP="00B4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14" w:rsidRDefault="00CD76D7">
    <w:pPr>
      <w:pStyle w:val="a5"/>
      <w:rPr>
        <w:noProof/>
        <w:lang w:eastAsia="ru-RU"/>
      </w:rPr>
    </w:pPr>
    <w:r>
      <w:rPr>
        <w:noProof/>
      </w:rPr>
      <w:drawing>
        <wp:anchor distT="0" distB="0" distL="114300" distR="114300" simplePos="0" relativeHeight="251671552" behindDoc="0" locked="0" layoutInCell="1" hidden="0" allowOverlap="1" wp14:anchorId="77D45E76" wp14:editId="2938C45D">
          <wp:simplePos x="0" y="0"/>
          <wp:positionH relativeFrom="column">
            <wp:posOffset>-540385</wp:posOffset>
          </wp:positionH>
          <wp:positionV relativeFrom="paragraph">
            <wp:posOffset>-1270</wp:posOffset>
          </wp:positionV>
          <wp:extent cx="7828915" cy="1104900"/>
          <wp:effectExtent l="0" t="0" r="635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915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D4" w:rsidRDefault="00CD76D7">
    <w:pPr>
      <w:pStyle w:val="a5"/>
    </w:pPr>
    <w:r>
      <w:rPr>
        <w:noProof/>
      </w:rPr>
      <w:drawing>
        <wp:anchor distT="0" distB="0" distL="114300" distR="114300" simplePos="0" relativeHeight="251669504" behindDoc="0" locked="0" layoutInCell="1" hidden="0" allowOverlap="1" wp14:anchorId="77D45E76" wp14:editId="2938C45D">
          <wp:simplePos x="0" y="0"/>
          <wp:positionH relativeFrom="column">
            <wp:posOffset>-387985</wp:posOffset>
          </wp:positionH>
          <wp:positionV relativeFrom="paragraph">
            <wp:posOffset>-161290</wp:posOffset>
          </wp:positionV>
          <wp:extent cx="7829001" cy="1104900"/>
          <wp:effectExtent l="0" t="0" r="635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15" cy="11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00" w:rsidRDefault="005C3C00" w:rsidP="00B406EC">
      <w:pPr>
        <w:spacing w:after="0" w:line="240" w:lineRule="auto"/>
      </w:pPr>
      <w:r>
        <w:separator/>
      </w:r>
    </w:p>
  </w:footnote>
  <w:footnote w:type="continuationSeparator" w:id="0">
    <w:p w:rsidR="005C3C00" w:rsidRDefault="005C3C00" w:rsidP="00B4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07" w:rsidRDefault="00CD76D7">
    <w:pPr>
      <w:pStyle w:val="a3"/>
    </w:pPr>
    <w:r>
      <w:rPr>
        <w:noProof/>
      </w:rPr>
      <w:drawing>
        <wp:anchor distT="0" distB="0" distL="114300" distR="114300" simplePos="0" relativeHeight="251673600" behindDoc="0" locked="0" layoutInCell="1" hidden="0" allowOverlap="1" wp14:anchorId="6771951C" wp14:editId="0B723BC6">
          <wp:simplePos x="0" y="0"/>
          <wp:positionH relativeFrom="column">
            <wp:posOffset>-387985</wp:posOffset>
          </wp:positionH>
          <wp:positionV relativeFrom="paragraph">
            <wp:posOffset>100330</wp:posOffset>
          </wp:positionV>
          <wp:extent cx="7315200" cy="124777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2DA" w:rsidRDefault="00CD76D7">
    <w:pPr>
      <w:pStyle w:val="a3"/>
    </w:pPr>
    <w:r>
      <w:rPr>
        <w:noProof/>
      </w:rPr>
      <w:drawing>
        <wp:anchor distT="0" distB="0" distL="114300" distR="114300" simplePos="0" relativeHeight="251675648" behindDoc="0" locked="0" layoutInCell="1" hidden="0" allowOverlap="1" wp14:anchorId="6771951C" wp14:editId="0B723BC6">
          <wp:simplePos x="0" y="0"/>
          <wp:positionH relativeFrom="column">
            <wp:posOffset>-235585</wp:posOffset>
          </wp:positionH>
          <wp:positionV relativeFrom="paragraph">
            <wp:posOffset>252730</wp:posOffset>
          </wp:positionV>
          <wp:extent cx="7315200" cy="1247775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1F"/>
    <w:rsid w:val="00024DC2"/>
    <w:rsid w:val="000B5F4F"/>
    <w:rsid w:val="001002DA"/>
    <w:rsid w:val="001301C9"/>
    <w:rsid w:val="00217254"/>
    <w:rsid w:val="00227077"/>
    <w:rsid w:val="002545A3"/>
    <w:rsid w:val="002D7C39"/>
    <w:rsid w:val="00312D00"/>
    <w:rsid w:val="00321445"/>
    <w:rsid w:val="003404F6"/>
    <w:rsid w:val="0034212A"/>
    <w:rsid w:val="0034465D"/>
    <w:rsid w:val="003459E9"/>
    <w:rsid w:val="00361FD4"/>
    <w:rsid w:val="003841EB"/>
    <w:rsid w:val="003D4C6D"/>
    <w:rsid w:val="003D5614"/>
    <w:rsid w:val="00413D85"/>
    <w:rsid w:val="004A6C99"/>
    <w:rsid w:val="004B0A8B"/>
    <w:rsid w:val="00502BAF"/>
    <w:rsid w:val="00575099"/>
    <w:rsid w:val="00585CAE"/>
    <w:rsid w:val="00586913"/>
    <w:rsid w:val="005C3C00"/>
    <w:rsid w:val="006223B6"/>
    <w:rsid w:val="00641156"/>
    <w:rsid w:val="00645062"/>
    <w:rsid w:val="00654B1F"/>
    <w:rsid w:val="00666807"/>
    <w:rsid w:val="00686EBE"/>
    <w:rsid w:val="006F5497"/>
    <w:rsid w:val="0072344B"/>
    <w:rsid w:val="0079379E"/>
    <w:rsid w:val="00795348"/>
    <w:rsid w:val="0080309C"/>
    <w:rsid w:val="00824C55"/>
    <w:rsid w:val="008A5317"/>
    <w:rsid w:val="008A5BC8"/>
    <w:rsid w:val="0091303B"/>
    <w:rsid w:val="00913C74"/>
    <w:rsid w:val="009209C5"/>
    <w:rsid w:val="00960452"/>
    <w:rsid w:val="00A03E34"/>
    <w:rsid w:val="00A85D88"/>
    <w:rsid w:val="00B406EC"/>
    <w:rsid w:val="00B8635A"/>
    <w:rsid w:val="00BF4CE4"/>
    <w:rsid w:val="00C16E37"/>
    <w:rsid w:val="00CD690A"/>
    <w:rsid w:val="00CD76D7"/>
    <w:rsid w:val="00CE43E0"/>
    <w:rsid w:val="00CE5AC0"/>
    <w:rsid w:val="00DE0D2C"/>
    <w:rsid w:val="00E3400E"/>
    <w:rsid w:val="00E44E04"/>
    <w:rsid w:val="00F14A1E"/>
    <w:rsid w:val="00F2519E"/>
    <w:rsid w:val="00F357FF"/>
    <w:rsid w:val="00FA712E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44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44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</dc:creator>
  <cp:lastModifiedBy>Ярош Татьяна</cp:lastModifiedBy>
  <cp:revision>9</cp:revision>
  <cp:lastPrinted>2021-10-05T07:27:00Z</cp:lastPrinted>
  <dcterms:created xsi:type="dcterms:W3CDTF">2021-11-15T14:15:00Z</dcterms:created>
  <dcterms:modified xsi:type="dcterms:W3CDTF">2022-01-21T13:01:00Z</dcterms:modified>
</cp:coreProperties>
</file>