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94" w:rsidRDefault="00CF3C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И СОЦИАЛЬНОГО РАЗВИТИЯ</w:t>
      </w:r>
    </w:p>
    <w:p w:rsidR="00CF3C94" w:rsidRDefault="00CF3C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CF3C94" w:rsidRDefault="00CF3C94">
      <w:pPr>
        <w:pStyle w:val="ConsPlusTitle"/>
        <w:jc w:val="center"/>
        <w:outlineLvl w:val="0"/>
        <w:rPr>
          <w:sz w:val="20"/>
          <w:szCs w:val="20"/>
        </w:rPr>
      </w:pPr>
    </w:p>
    <w:p w:rsidR="00CF3C94" w:rsidRDefault="00CF3C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CF3C94" w:rsidRDefault="00CF3C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апреля 2011 г. N 342н</w:t>
      </w:r>
    </w:p>
    <w:p w:rsidR="00CF3C94" w:rsidRDefault="00CF3C94">
      <w:pPr>
        <w:pStyle w:val="ConsPlusTitle"/>
        <w:jc w:val="center"/>
        <w:rPr>
          <w:sz w:val="20"/>
          <w:szCs w:val="20"/>
        </w:rPr>
      </w:pPr>
    </w:p>
    <w:p w:rsidR="00CF3C94" w:rsidRDefault="00CF3C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ПОРЯДКА</w:t>
      </w:r>
    </w:p>
    <w:p w:rsidR="00CF3C94" w:rsidRDefault="00CF3C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ПРОВЕДЕНИЯ АТТЕСТАЦИИ РАБОЧИХ МЕСТ ПО УСЛОВИЯМ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F3C94" w:rsidRDefault="00CF3C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28.06.2012 N 655.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подпунктом 5.2.16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порядка проведения аттестации рабочих мест по условиям труда.</w:t>
      </w:r>
    </w:p>
    <w:p w:rsidR="00CF3C94" w:rsidRDefault="00CF3C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209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 N 13, ст. 1209; N 19, ст. 1752; 2006, N 27, ст. 2878; N 41, ст. 4285; N 52 (ч. I), ст. 5498; 2007, N 1 (ч. I), ст. 34; N 17, ст. 1930; N 30, ст. 3808; N 41, ст. 4844; N 43, ст. 5084; N 49, ст. 6070; 2008, N 9, ст. 812; N 30 (ч. I), ст. 3613; N 30 (ч. II), ст. 3616; N 52 (ч. I), ст. 6235, 6236; 2009, N 1, ст. 17, 21; N 19, ст. 2270; N 29, ст. 3604; N 30, ст. 3732, 3739; N 46, ст. 5419; N 48, ст. 5717; N 50, ст. 6146; 2010, N 31, ст. 4196; 52 (ч. I), ст. 7002; 2011, N 1, ст. 49) и </w:t>
      </w:r>
      <w:hyperlink r:id="rId10" w:history="1">
        <w:r>
          <w:rPr>
            <w:rFonts w:ascii="Calibri" w:hAnsi="Calibri" w:cs="Calibri"/>
            <w:color w:val="0000FF"/>
          </w:rPr>
          <w:t>подпунктом 5.2.65.2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2006, N 19, ст. 2080; 2008, N 11 (ч. I), ст. 1036; N 15, ст. 1555; N 23, ст. 2713; N 42, ст. 4825; N 46, ст. 5337; N 48, ст. 5618; 2009, N 3; ст. 378; N 2, ст. 244; N 6, ст. 738; N 12, ст. 1427, 1434; N 33; ст. 4083, 4088; N 43, ст. 5064; N 45, ст. 5350; 2010, N 4; ст. 394; N 11, ст. 1225; N 25, ст. 316; N 26, ст. 3350; N 31, ст. 4251; N 35, ст. 4574; N 52 (ч. I), ст. 7104; 2011, N 2, ст. 339; N 14, ст. 1935, 1944), приказываю: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аттестации рабочих мест по условиям труда согласно приложению.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аттестации рабочих мест по условиям труда, утвержденный настоящим Приказом, с 1 сентября 2011 года.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Проведение аттестации рабочих мест по условиям труда до вступления в силу настоящего Приказа осуществляется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проведения аттестации рабочих мест по условиям труда, утвержденным Приказом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 Результаты аттестации рабочих мест по условиям труда, проведенной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31 августа 2007 г. N 569, действительны до проведения очередной аттестации рабочих мест по условиям труда.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с 1 сентября 2011 года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 Минздравсоцразвития России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2011 г. N 342н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3C94" w:rsidRDefault="00CF3C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CF3C94" w:rsidRDefault="00CF3C9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ПРОВЕДЕНИЯ АТТЕСТАЦИИ РАБОЧИХ МЕСТ ПО УСЛОВИЯМ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5"/>
      <w:bookmarkEnd w:id="0"/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проведения аттестации рабочих мест по условиям труда (далее - Порядок) устанавливает требования к проведению аттестации рабочих мест по условиям труда (далее - аттестация), оформлению и использованию результатов аттестации.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Порядка распространяются на работодателей - юридических и физических лиц (за исключением работодателей - физических лиц, не являющихся индивидуальными предпринимателями) (далее - работодатель), а также на организации, оказывающие услуги по проведению аттестации рабочих мест (далее - аттестующая организация) независимо от их организационно-правовых форм и форм собственности.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Аттестация проводится в целях оценки условий труда на рабочих местах и выявления вредных и (или) опасных производственных факторов.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аттестации используются в целях: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разработки и реализации мероприятий по приведению условий труда в соответствие с государственными нормативными </w:t>
      </w:r>
      <w:hyperlink r:id="rId1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охраны труда;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работникам, занятым на тяжелых работах, работах с вредными и (или) опасными и иными особыми условиями труда, сокращенной продолжительности рабочего времени, ежегодного дополнительного оплачиваемого отпуска, повышенной оплаты труда;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информирования работников об условиях труда на рабочих местах, о существующем риске повреждения здоровья, о мерах по защите от воздействия вредных и (или) опасных производственных факторов и полагающихся работникам, занятым на тяжелых работах, работах с вредными и (или) опасными и иными особыми условиями труда, компенсациях;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контроля за состоянием условий труда на рабочих местах;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профессионального риска;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работников средствами индивидуальной защиты, прошедшими обязательную сертификацию или декларирование соответствия, а также средствами коллективной защиты;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подготовки статистической отчетности об условиях труда и компенсациях за работу во вредных и (или) опасных условиях труда;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подтверждения соответствия организации работ по охране труда государственным нормативным требованиям охраны труда;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контингентов и поименного списка лиц, подлежащих обязательным предварительным (при поступлении на работу) и периодическим (в течение трудовой деятельности) медицинским осмотрам (обследованиям) работников;</w:t>
      </w:r>
    </w:p>
    <w:p w:rsidR="00CF3C94" w:rsidRDefault="00CF3C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01.08.2012 N 39н утверждена </w:t>
      </w:r>
      <w:hyperlink r:id="rId16" w:history="1">
        <w:r>
          <w:rPr>
            <w:rFonts w:ascii="Calibri" w:hAnsi="Calibri" w:cs="Calibri"/>
            <w:color w:val="0000FF"/>
          </w:rPr>
          <w:t>методика</w:t>
        </w:r>
      </w:hyperlink>
      <w:r>
        <w:rPr>
          <w:rFonts w:ascii="Calibri" w:hAnsi="Calibri" w:cs="Calibri"/>
        </w:rP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CF3C94" w:rsidRDefault="00CF3C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расчета скидок (надбавок) к страховому тарифу в системе обязательного социального страхования работников от несчастных случаев на производстве и профессиональных заболеваний;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вопроса о связи заболевания с профессией при подозрении на профессиональное заболевание, а также при установлении диагноза профессионального заболевания;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вопросов и разногласий, связанных с обеспечением безопасных условий труда работников;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санитарно-бытового и медицинского обеспечения работников в соответствии с требованиями охраны труда;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ограничений труда для отдельных категорий работников;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приведения в соответствие наименований должностей (профессий) с наименованиями, указанными в Общероссийском </w:t>
      </w:r>
      <w:hyperlink r:id="rId17" w:history="1">
        <w:r>
          <w:rPr>
            <w:rFonts w:ascii="Calibri" w:hAnsi="Calibri" w:cs="Calibri"/>
            <w:color w:val="0000FF"/>
          </w:rPr>
          <w:t>классификаторе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планирования и финансирования мероприятий по улучшению условий и охраны труда у работодателя, в том числе за счет средств на обязательное социальное страхование от несчастных случаев на производстве и профессиональных заболеваний;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сбора и обработки информации о состоянии условий и охраны труда у работодателей.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Аттестации подлежат все рабочие места работодателя.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Аттестационная комиссия, созданная работодателем и функционирующая в соответствии с </w:t>
      </w:r>
      <w:hyperlink w:anchor="Par97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Порядка, вправе принять мотивированное решение о непроведении измерений и оценок факторов рабочей среды и трудового процесса (далее - измерения и оценки) если осуществление указанных измерений и оценок угрожает безопасности работников при выполнении ими основной работы или специалистов аттестующей организации, выполняющих измерения и оценки. Указанное мотивированное решение оформляется в письменном виде, подписывается членами аттестационной комиссии и прилагается к материалам аттестации.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непроведении измерений и оценок условия труда на данных рабочих местах относятся к опасным условиям труда.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Обязанности по обеспечению проведения аттестации возлагаются на работодателя &lt;*&gt;.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8" w:history="1">
        <w:r>
          <w:rPr>
            <w:rFonts w:ascii="Calibri" w:hAnsi="Calibri" w:cs="Calibri"/>
            <w:color w:val="0000FF"/>
          </w:rPr>
          <w:t>Статья 212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I), ст. 3613; 2009, N 1, ст. 21).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Аттестацию проводят совместно работодатель и аттестующая организация, привлекаемая работодателем для выполнения работ по аттестации, на основании договора гражданско-правового характера.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Аттестующая организация - юридическое лицо, аккредитованное в установленном порядке &lt;*&gt; в качестве организации, оказывающей услуги по аттестации и выполняющей на основании договора гражданско-правового характера с работодателем измерения и оценки, а также оценку соответствия условий труда государственным нормативным требованиям охраны труда, проводимую в соответствии с </w:t>
      </w:r>
      <w:hyperlink w:anchor="Par127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Порядка, оформление и подготовку отчета об аттестации.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Минюстом России 29 июня 2010 г. N 17648), с изменениями, внесенными Приказом Минздравсоцразвития России от 10 сентября 2010 г. N 794н "О внесении изменений в Приказ Минздравсоцразвития России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Минюстом России 4 октября 2010 г. N 18605).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Аттестующая организация должна быть независимым лицом по отношению к работодателю, на рабочих местах которого данной аттестующей организацией проводится аттестация.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вправе привлечь для выполнения работ по аттестации несколько аттестующих организаций. При этом между аттестующими организациями работа по аттестации может быть распределена как по количеству рабочих мест, подлежащих аттестации, так и по видам работ, выполняемых на данных рабочих местах.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проведении аттестации работодатель вправе требовать от аттестующей организации: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документального подтверждения аккредитации на право оказывать услуги в области охраны труда в части проведения аттестации рабочих мест путем предоставления уведомления (копии уведомления) о включении аттестующей организации в реестр организаций, оказывающих услуги в области охраны труда;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проведения измерений и оценок в соответствии с действующими нормативными правовыми актами.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аттестации работодатель обязан: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содействовать аттестующей организации в своевременном и полном проведении аттестации, предоставлять необходимую информацию и документацию, давать по запросу аттестующей организации разъяснения в устной и письменной форме по вопросам, относящимся к целям аттестации, а также запрашивать необходимые для проведения аттестации сведения у третьих лиц;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предпринимать преднамеренных действий, направленных на сужение круга вопросов, подлежащих анализу и оценке при проведении аттестации, а также на сокрытие (ограничение доступа) к информации и документации по вопросам, относящимся к целям аттестации, запрашиваемых аттестующей организацией;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утверждать отчет об аттестации, содержащий документы, указанные в </w:t>
      </w:r>
      <w:hyperlink w:anchor="Par248" w:history="1">
        <w:r>
          <w:rPr>
            <w:rFonts w:ascii="Calibri" w:hAnsi="Calibri" w:cs="Calibri"/>
            <w:color w:val="0000FF"/>
          </w:rPr>
          <w:t>пункте 44</w:t>
        </w:r>
      </w:hyperlink>
      <w:r>
        <w:rPr>
          <w:rFonts w:ascii="Calibri" w:hAnsi="Calibri" w:cs="Calibri"/>
        </w:rPr>
        <w:t xml:space="preserve"> раздела V Порядка, не подписанные представителями аттестующей организации, входящими в состав аттестационной комиссии.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аттестации аттестующая организация: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методы проведения измерений и оценок на основе действующих нормативных правовых актов и настоящего Порядка, а также количественный и персональный состав специалистов, проводящих измерения и оценку;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исследует в полном объеме документацию, связанную с организацией работы по обеспечению требований охраны труда у работодателя, на рабочих местах которого проводится аттестация;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у работодателя (его представителя) разъяснения по возникшим в ходе аттестации вопросам;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отказывается от проведения аттестации в случае непредставления работодателем необходимой документации или отказа работодателя обеспечить требуемые нормативной документацией условия проведения измерений и оценок.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аттестации аттестующая организация обязана представлять по требованию работодателя обоснования выводов, сделанных аттестующей организацией по результатам аттестации.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Сроки проведения аттестации устанавливаются работодателем исходя из того, что каждое рабочее место должно аттестовываться не реже одного раза в пять лет.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срок отсчитывается от даты завершения проведения предыдущей аттестации.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дату начала проведения очередной аттестации принимается дата издания приказа работодателя об утверждении состава аттестационной комиссии и графика аттестации.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вновь организованных рабочих мест должна быть начата не позднее чем через 60 рабочих дней после ввода их в эксплуатацию.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подготовки к проведению аттестации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условиям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организации и проведения аттестации работодателем создается аттестационная комиссия, а также определяется график проведения работ по аттестации.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7"/>
      <w:bookmarkEnd w:id="2"/>
      <w:r>
        <w:rPr>
          <w:rFonts w:ascii="Calibri" w:hAnsi="Calibri" w:cs="Calibri"/>
        </w:rPr>
        <w:t>10. В состав аттестационной комиссии включаются представители работодателя, специалист по охране труда, представители выборного органа первичной профсоюзной организации или иного представительного органа работников, представители аттестующей организации.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представителей работодателя в состав аттестационной комиссии могут включаться руководители структурных подразделений организации, юристы, специалисты по кадрам, специалисты по труду и заработной плате, главные специалисты организации, медицинские работники и иные работники.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аттестации в организациях, отнесенных в соответствии с действующим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к микропредприятиям и малому бизнесу, в состав аттестационной комиссии включаются работодатель (его представитель), представители аттестующей организации, представители выборного органа первичной профсоюзной организации или иного </w:t>
      </w:r>
      <w:r>
        <w:rPr>
          <w:rFonts w:ascii="Calibri" w:hAnsi="Calibri" w:cs="Calibri"/>
        </w:rPr>
        <w:lastRenderedPageBreak/>
        <w:t>представительного органа работников (при наличии), представители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Возглавляет аттестационную комиссию представитель работодателя.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Состав аттестационной комиссии, а также график проведения работ по аттестации утверждаются приказом работодателя.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Аттестационная комиссия: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руководство и контроль за проведением аттестации на всех ее этапах;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комплект необходимых для проведения аттестации нормативных правовых и локальных нормативных актов, организационно-распорядительные и методические документы и организует их изучение;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составляет перечень рабочих мест, подлежащих аттестации, образец которого предусмотрен </w:t>
      </w:r>
      <w:hyperlink w:anchor="Par328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Порядку, с выделением аналогичных рабочих мест &lt;*&gt; и указанием факторов производственной среды и трудового процесса, травмоопасности и обеспеченности работника специальной одеждой, специальной обувью и другими средствами индивидуальной защиты (далее - СИЗ), которые необходимо измерять и оценивать исходя из характеристик технологического процесса, состава производственного оборудования, применяемых сырья и материалов, результатов ранее проводившихся измерений показателей вредных и (или) опасных производственных факторов, требований нормативных правовых актов, а также мест проведения этих измерений;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Аналогичными рабочими местами для целей Порядка являются рабочие места, которые характеризуются совокупностью следующих признаков: профессии или должности одного наименования; выполнение одних и тех же профессиональных обязанностей при ведении однотипного технологического процесса в одинаковом режиме работы; использование однотипного производственного оборудования, инструментов, приспособлений, материалов и сырья; работа в одном или нескольких однотипных помещениях или на открытом воздухе; использование однотипных систем вентиляции, кондиционирования воздуха, отопления и освещения; одинаковое расположение объектов (производственное оборудование, транспортные средства и т.п.) на рабочем месте; одинаковый набор вредных и (или) опасных производственных факторов одного класса и степени; одинаковая обеспеченность средствами индивидуальной защиты.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готовит предложения по приведению наименований профессий и должностей работников в соответствие с требованиями Единого тарифно-квалификационного </w:t>
      </w:r>
      <w:hyperlink r:id="rId21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работ и профессий рабочих и Единого квалификационного </w:t>
      </w:r>
      <w:hyperlink r:id="rId22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 &lt;*&gt;;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октября 2002 г. N 787 "О 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служащих" (Собрание законодательства Российской Федерации, 2002, N 44, ст. 4399; 2003, N 52 (ч. II), ст. 5066).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присваивает номер каждому рабочему месту &lt;*&gt;;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Каждому рабочему месту присваивается уникальный порядковый номер (не более 8 знаков: от 1 до 99 999 999).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заполняет и подписывает карты аттестации;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готовит предложения (при необходимости) о внесении изменений и (или) дополнений в трудовой договор в части обязательства работодателя по обеспечению работника СИЗ, установления соответствующего режима труда и отдыха, а также других установленных законодательством гарантий и компенсаций за работу с вредными и (или) опасными условиями </w:t>
      </w:r>
      <w:r>
        <w:rPr>
          <w:rFonts w:ascii="Calibri" w:hAnsi="Calibri" w:cs="Calibri"/>
        </w:rPr>
        <w:lastRenderedPageBreak/>
        <w:t>труда;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аттестации разрабатывает план мероприятий по приведению условий труда в соответствие с государственными нормативными </w:t>
      </w:r>
      <w:hyperlink r:id="rId2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охраны труда &lt;*&gt;.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плане мероприятий по приведению условий труда в соответствие с государственными нормативными требованиями охраны труда указываются источники финансирования мероприятий, сроки их выполнения, исполнители и устраняемые вредные и (или) опасные производственные факторы по конкретным рабочим местам.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проведения оценки соответствия условий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нормативным требованиям охраны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Оценка соответствия условий труда государственным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27"/>
      <w:bookmarkEnd w:id="3"/>
      <w:r>
        <w:rPr>
          <w:rFonts w:ascii="Calibri" w:hAnsi="Calibri" w:cs="Calibri"/>
        </w:rPr>
        <w:t>нормативным требованиям охраны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Оценка соответствия условий труда государственным нормативным </w:t>
      </w:r>
      <w:hyperlink r:id="rId2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охраны труда включает в себя: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соответствия условий труда гигиеническим нормативам;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травмоопасности рабочих мест;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обеспеченности работников СИЗ;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комплексную оценку условий труда на рабочих местах.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Оценка соответствия условий труда гигиеническим нормативам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Оценка соответствия условий труда гигиеническим нормативам проводится специалистами аттестующей организации.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аттестации оценке подлежат все имеющиеся на рабочем месте факторы производственной среды и трудового процесса, характерные для технологического процесса и оборудования, применяемых на данном рабочем месте.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факторов производственной среды и трудового процесса, подлежащих оценке, формируется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сырья и материалов, результатов ранее проводившихся измерений показателей вредных и (или) опасных производственных факторов, а также предложений работников.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Оценка соответствия условий труда гигиеническим нормативам проводится путем инструментальных измерений и оценок уровней факторов производственной среды и трудового процесса в ходе осуществления штатных производственных (технологических) процессов и (или) штатной деятельности организации.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оценки должны использоваться методы измерений, предусмотренные действующими нормативными актами, а также поверенные в установленном порядке средства измерения.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Оценка соответствия условий труда гигиеническим нормативам проводится согласно критериям оценки и классификации условий труда.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Измерения и оценки оформляются протоколом. Протоколы измерений и оценок оформляются по каждому фактору, подлежащему оценке.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должен содержать следующую информацию: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или сокращенное наименование работодателя;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адрес местонахождения работодателя;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протокола &lt;*&gt;;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Идентификационный номер протокола должен быть уникальным для данного рабочего места. Система кодирования протоколов определяется аттестующей организацией.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рабочего места, а также профессии, должности работника, занятого на </w:t>
      </w:r>
      <w:r>
        <w:rPr>
          <w:rFonts w:ascii="Calibri" w:hAnsi="Calibri" w:cs="Calibri"/>
        </w:rPr>
        <w:lastRenderedPageBreak/>
        <w:t xml:space="preserve">данном рабочем месте, по Общероссийскому </w:t>
      </w:r>
      <w:hyperlink r:id="rId26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(далее - ОК 016-94);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проведения измерений и оценок (их отдельных показателей);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работодателя (при наличии);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аттестующей организации, сведения об ее аккредитации (регистрационный номер в реестре аккредитованных организаций, оказывающих услуги в области охраны труда, и дата внесения в реестр), а также сведения об аккредитации испытательной лаборатории аттестующей организации (дата и номер аттестата аккредитации);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измеряемого фактора;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применяемых средствах измерений (наименование прибора, инструмента, заводской номер, срок действия и номер свидетельства о поверке);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проведения измерений и оценок с указанием нормативных документов, на основании которых проводятся данные измерения и оценки;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нормативных правовых актов (наименование вида акта, наименование органа, его издавшего, его название, номер и дата подписания), регламентирующих предельно допустимые концентрации (далее - ПДК), предельно допустимые уровни (далее - ПДУ), а также нормативные уровни измеряемого фактора;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проведения измерений с указанием наименования рабочего места в соответствии с перечнем рабочих мест, подлежащих аттестации, с приложением, при необходимости, эскиза помещения, в котором проводятся измерения, с указанием размещения оборудования и нанесением на нем точки (точек) измерений (отбора проб);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нормативное и фактическое значение уровня измеряемого фактора и продолжительность его воздействия на всех местах проведения измерений;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условий труда по данному фактору;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по фактическому уровню фактора на всех местах проведения измерений, итоговый класс условий труда по данному фактору.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каждому фактору или группе факторов на отдельное рабочее место оформляются протоколы измерений и оценок, являющиеся неотъемлемой частью Карты аттестации рабочего места по условиям труда (далее - Карта), образец формы которой предусмотрен </w:t>
      </w:r>
      <w:hyperlink w:anchor="Par437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Порядку, а Рекомендации по заполнению карты аттестации рабочего места по условиям труда - </w:t>
      </w:r>
      <w:hyperlink w:anchor="Par601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Порядку. При этом в правом верхнем углу протоколов делается надпись "к строке 030". Допускается оформление результатов измерений и оценок по одному конкретному фактору или группе факторов в одном сводном протоколе для группы рабочих мест. При этом (в случае оформления протокола по точкам проведения измерений) наименования рабочих мест (профессий, должностей), продолжительность воздействия производственных факторов, классы условий труда и заключение по фактическим уровням факторов в сводный протокол допускается не вносить. В этом случае в Карте дополнительно заполняется таблица фактического состояния условий труда.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Протокол измерений и оценок подписывается специалистами аттестующей организации, проводившими их, а также ответственным должностным лицом аттестующей организации и заверяется печатью аттестующей организации.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Оценка травмоопасности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Оценка травмоопасности рабочих мест проводится специалистами аттестующей организации.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Объектами оценки травмоопасности рабочих мест являются: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производственное оборудование;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приспособления и инструменты, используемые при осуществлении технологических процессов;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подготовки работников по вопросам охраны труда установленным требованиям &lt;*&gt;.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3"/>
      <w:bookmarkEnd w:id="4"/>
      <w:r>
        <w:rPr>
          <w:rFonts w:ascii="Calibri" w:hAnsi="Calibri" w:cs="Calibri"/>
        </w:rPr>
        <w:t>--------------------------------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России и Минобразования России от 13 января 2003 г. N 1/29 </w:t>
      </w:r>
      <w:r>
        <w:rPr>
          <w:rFonts w:ascii="Calibri" w:hAnsi="Calibri" w:cs="Calibri"/>
        </w:rPr>
        <w:lastRenderedPageBreak/>
        <w:t>"Об утверждении Порядка обучения по охране труда и проверки знаний требований охраны труда работников организаций" (зарегистрирован Минюстом России 12 февраля 2003 г. N 4209).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Оценка травмоопасности рабочих мест проводится на соответствие объектов,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Порядка, требованиям охраны труда, невыполнение которых может привести к травмированию работников, в том числе: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требованиям по защите от механических воздействий;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требованиям по защите от воздействия электрического тока;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требованиям по защите от воздействия повышенных или пониженных температур;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требованиям по защите от токсического воздействия химических веществ.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оценке травмоопасности производственного оборудования проводится проверка наличия и соответствия нормативным требованиям: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комплекта эксплуатационной документации;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 защиты работников от воздействия движущихся частей производственного оборудования, а также разлетающихся предметов;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ограждений элементов производственного оборудования, повреждение которых связано с возникновением опасности, включая наличие фиксаторов, блокировок, герметизирующих и других элементов;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сигнальной окраски и знаков безопасности;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сигнализаторов нарушений нормального функционирования производственного оборудования, средств аварийной остановки, включая наличие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восстановлении, а также повреждении цепи управления энергоснабжением (самопроизвольного пуска при восстановлении энергоснабжения, невыполнения уже выданной команды на остановку);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защиты электрооборудования, электропроводки от различного рода воздействий.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Оценка травмоопасности производственного оборудования проводится путем анализа технической документации, содержащей требования безопасности при выполнении работ, внешнего осмотра производственного оборудования в ходе штатной работы на соответствие его состояния требованиям действующих нормативных правовых актов по охране труда.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Оценка травмоопасности инструментов и приспособлений проводится путем внешнего осмотра и проверки соответствия их состояния требованиям нормативных правовых актов по охране труда.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оценке травмоопасности производственного оборудования, а также инструментов и приспособлений может проверяться также наличие сертификатов или деклараций соответствия требованиям безопасности.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Результаты оценки травмоопасности рабочего места оформляются протоколом оценки травмоопасности рабочего места, образец которого предусмотрен </w:t>
      </w:r>
      <w:hyperlink w:anchor="Par674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Порядку.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травмоопасности рабочих мест, имеющих объекты, контролируемые федеральными органами исполнительной власти, уполномоченными на проведение государственного надзора и контроля в установленной сфере деятельности, в протоколах оценки травмоопасности рабочих мест следует дополнительно указывать наличие необходимых разрешений на ввод производственного оборудования и (или) его отдельных составных частей в эксплуатацию, прохождение технических освидетельствований.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оценки травмоопасности рабочего места подписывается специалистами аттестующей организации, проводившими оценку, а также ответственным должностным лицом аттестующей организации и заверяется печатью аттестующей организации.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 результатам оценки травмоопасности условия труда классифицируются следующим образом: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класс травмоопасности - оптимальный (на рабочем месте не выявлено ни одного несоответствия требованиям охраны труда; не производятся работы, связанные с ремонтом производственного оборудования, зданий и сооружений, работы повышенной опасности и другие работы, требующие специального обучения по охране труда, или отсутствует производственное оборудование и инструмент);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 класс травмоопасности - допустимый (на рабочем месте не выявлено ни одного несоответствия требованиям охраны труда; производятся работы, связанные с ремонтом производственного оборудования, зданий и сооружений, работы повышенной опасности и другие работы, требующие специального обучения по охране труда; эксплуатируется производственное оборудование с превышенным сроком службы (выработанным ресурсом), однако это не запрещено специальными требованиями безопасности на это оборудование; выявлены повреждения и (или) неисправности средств защиты, не снижающие их защитных функций);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класс травмоопасности - опасный (на рабочем месте выявлено одно и более несоответствие требованиям охраны труда).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Оценка обеспеченности работников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специальной одеждой, специальной обувью и другими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средствами индивидуальной защиты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Оценка обеспеченности работников СИЗ проводится специалистами аттестующей организации.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Оценка обеспеченности работников СИЗ проводится при наличии результатов оценки соответствия условий труда гигиеническим нормативам и оценки травмоопасности рабочего места.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Оценка обеспеченности работников СИЗ осуществляется путем последовательной реализации следующих процедур: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сопоставления номенклатуры фактически выданных СИЗ с соответствующими </w:t>
      </w:r>
      <w:hyperlink r:id="rId28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 xml:space="preserve"> бесплатной выдачи работникам СИЗ;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наличия сертификатов (деклараций) соответствия СИЗ, выданных работникам;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установленного порядка обеспечения работников СИЗ &lt;*&gt;;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 N 14742), с изменениями, внесенными Приказом Минздравсоцразвития России от 27 января 2010 г. N 28н (зарегистрирован в Минюсте России 1 марта 2010 г., N 16530).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соответствия выданных СИЗ фактическому состоянию условий труда на рабочем месте.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Оценка обеспеченности работников СИЗ на рабочем месте оформляется протоколом оценки обеспеченности работников СИЗ на рабочем месте, образец которого предусмотрен </w:t>
      </w:r>
      <w:hyperlink w:anchor="Par766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Порядку, за исключением случаев, когда выдача СИЗ не предусмотрена </w:t>
      </w:r>
      <w:hyperlink r:id="rId30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 xml:space="preserve"> бесплатной выдачи работникам СИЗ и не требуется по фактическому состоянию условий труда.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При оценке обеспеченности работников СИЗ дополнительно может быть проведена оценка эффективности выданных работнику СИЗ &lt;*&gt;.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Эффективность выданных работнику СИЗ подтверждается выполнением требований стандартов безопасности труда, определяющих комплекс мероприятий по обеспечению эффективного использования СИЗ на рабочих местах.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Рабочее место считается соответствующим требованиям обеспеченности работников СИЗ при условии соблюдения требований настоящего раздела Порядка. При наличии одного и более несоответствий рабочее место считается не соответствующим требованиям обеспеченности работников СИЗ.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Протокол оценки обеспеченности работников СИЗ на рабочем месте подписывается специалистами аттестующей организации, проводившими оценку, а также ответственным должностным лицом аттестующей организации и заверяется печатью аттестующей организации.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Комплексная оценка состояния условий труда на рабочем месте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Комплексная оценка состояния условий труда на рабочем месте включает в себя результаты оценок: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класса (подкласса) условий труда, установленного по результатам оценки соответствия условий труда гигиеническим нормативам;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класса условий труда по травмоопасности;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обеспеченности работников СИЗ.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При соответствии условий труда на рабочем месте гигиеническим нормативам, невыявлении при оценке травмоопасности рабочего места несоответствия требованиям охраны труда и соответствии рабочего места требованиям обеспеченности работников СИЗ рабочее место признается аттестованным с комплексной оценкой условий труда "соответствует государственным нормативным требованиям охраны труда".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При несоответствии условий труда на рабочем месте гигиеническим нормативам и (или) выявлении при оценке травмоопасности рабочего места несоответствия рабочего места требованиям охраны труда, и (или) несоответствии требованиям обеспеченности работников СИЗ рабочее место признается аттестованным с комплексной оценкой условий труда "не соответствует государственным нормативным требованиям охраны труда".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При отнесении условий труда на рабочем месте к опасным условиям труда работодателем незамедлительно разрабатывается и реализуется комплекс мер, направленных на снижение уровня воздействия опасных факторов производственной среды и трудового процесса либо на уменьшение времени их воздействия.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Особенности проведения аттестации отдельных видов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Оценка вредных и (или) опасных производственных факторов на аналогичных рабочих местах производится на основании данных, полученных при аттестации 20% таких рабочих мест от общего числа рабочих мест (но не менее двух).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хотя бы одного рабочего места, не отвечающего признакам аналогичности, оценке подвергаются 100% этих рабочих мест. После этой оценки определяется новый перечень рабочих мест с учетом результатов измерений и оценок. На аналогичные рабочие места заполняется одна карта аттестации рабочего места по условиям труда, образец которой предусмотрен </w:t>
      </w:r>
      <w:hyperlink w:anchor="Par437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труда и мероприятия по их улучшению, установленные хотя бы для одного рабочего места из числа 20% аналогичных рабочих мест, являются едиными для всех аналогичных рабочих мест.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Аттестация с территориально меняющимися рабочими зонами (далее - нестационарные рабочие места), где рабочей зоной считается часть рабочего места, оснащенная необходимыми средствами производства, в которой один или несколько работников выполняют сходную по характеру работу или операцию, проводится путем предварительного определения типичных технологических операций со стабильным набором и величиной вредных и (или) опасных производственных факторов и последующей оценки этих операций. Время выполнения каждой операции определяется экспертным путем (на основании локальных нормативных актов), путем опроса работников и их непосредственных руководителей.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При выполнении на рабочем месте работ, не содержащихся в квалификационной характеристике конкретной профессии (должности), но включенных приказом работодателя или трудовым договором в должностные обязанности работника этой профессии (должности), оценке подлежат все виды работ, выполняемые работником на данном рабочем месте.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Особенности аттестации устанавливаются локальным нормативным актом работодателя, разработанном на основании Порядка, согласованным с первичной профсоюзной организацией или иным представительным органом работника.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оформления результатов аттестации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условиям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Результаты аттестации оформляются аттестационной комиссией в виде отчета об аттестации, к которому прилагаются: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о создании аттестационной комиссии и утверждении графика проведения работ по аттестации;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рабочих мест, подлежащих аттестации по условиям труда, образец которого предусмотрен </w:t>
      </w:r>
      <w:hyperlink w:anchor="Par328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Порядку;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карты аттестации рабочего места по условиям труда, образец которой предусмотрен </w:t>
      </w:r>
      <w:hyperlink w:anchor="Par437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Порядку, оформленные в соответствии с Рекомендациями по заполнению карты аттестации рабочего места по условиям труда согласно </w:t>
      </w:r>
      <w:hyperlink w:anchor="Par601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Порядку, с протоколами измерений и оценок;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8"/>
      <w:bookmarkEnd w:id="5"/>
      <w:r>
        <w:rPr>
          <w:rFonts w:ascii="Calibri" w:hAnsi="Calibri" w:cs="Calibri"/>
        </w:rPr>
        <w:t xml:space="preserve">сводная ведомость результатов аттестации рабочих мест по условиям труда, образец которой предусмотрен </w:t>
      </w:r>
      <w:hyperlink w:anchor="Par852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сводная таблица классов условий труда, установленных по результатам аттестации рабочих мест по условиям труда, компенсаций, которые необходимо в этой связи устанавливать работникам, образец которой предусмотрен </w:t>
      </w:r>
      <w:hyperlink w:anchor="Par940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Порядку;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 мероприятий по улучшению и оздоровлению условий труда &lt;*&gt;, образец которого предусмотрен </w:t>
      </w:r>
      <w:hyperlink w:anchor="Par1016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План мероприятий по улучшению и оздоровлению условий труда подписывается председателем аттестационной комиссии и после согласования с комитетом (комиссией) по охране труда, профсоюзным или иным уполномоченным работниками представительным органом передается на утверждение работодателю.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протокол заседания аттестационной комиссии по результатам аттестации рабочих мест по условиям труда (итоговый), образец которого предусмотрен </w:t>
      </w:r>
      <w:hyperlink w:anchor="Par1068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аттестующей организации, образец которых предусмотрен </w:t>
      </w:r>
      <w:hyperlink w:anchor="Par1140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Порядку, с приложением копии документов на право проведения измерений и оценок аттестующей организацией (аттестат аккредитации с приложением, устанавливающим область аккредитации испытательной лаборатории; копии уведомления о включении в реестр аккредитованных организаций, оказывающих услуги по аттестации);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протоколы заседаний аттестационной комиссии;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заключение(я) по итогам государственной экспертизы условий труда (при наличии);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предписание(я) должностных лиц о выявленных нарушениях Порядка (при наличии).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Аттестационная комиссия рассматривает отчет об аттестации в течение десяти календарных дней с даты его поступления, подписывает протокол заседания аттестационной комиссии по результатам аттестации рабочих мест по условиям труда (итоговый) и передает его вместе с отчетом об аттестации работодателю (его представителю).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в течение десяти рабочих дней с даты поступления указанного протокола и отчета об аттестации подписывает приказ о завершении аттестации и утверждении отчета об аттестации, а также знакомит работника под роспись с результатами аттестации его рабочего места.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После проведения аттестации работодатель в течение 10 календарных дней с даты издания приказа о завершении аттестации и утверждении отчета об аттестации на бумажном и электронном носителях направляет </w:t>
      </w:r>
      <w:hyperlink w:anchor="Par852" w:history="1">
        <w:r>
          <w:rPr>
            <w:rFonts w:ascii="Calibri" w:hAnsi="Calibri" w:cs="Calibri"/>
            <w:color w:val="0000FF"/>
          </w:rPr>
          <w:t>сводную ведомость</w:t>
        </w:r>
      </w:hyperlink>
      <w:r>
        <w:rPr>
          <w:rFonts w:ascii="Calibri" w:hAnsi="Calibri" w:cs="Calibri"/>
        </w:rPr>
        <w:t xml:space="preserve"> результатов аттестации рабочих мест по условиям труда, а также </w:t>
      </w:r>
      <w:hyperlink w:anchor="Par1140" w:history="1">
        <w:r>
          <w:rPr>
            <w:rFonts w:ascii="Calibri" w:hAnsi="Calibri" w:cs="Calibri"/>
            <w:color w:val="0000FF"/>
          </w:rPr>
          <w:t>сведения об аттестующей организации</w:t>
        </w:r>
      </w:hyperlink>
      <w:r>
        <w:rPr>
          <w:rFonts w:ascii="Calibri" w:hAnsi="Calibri" w:cs="Calibri"/>
        </w:rPr>
        <w:t xml:space="preserve"> в государственную инспекцию труда в субъекте Российской Федерации.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Документы, указанные в </w:t>
      </w:r>
      <w:hyperlink w:anchor="Par265" w:history="1">
        <w:r>
          <w:rPr>
            <w:rFonts w:ascii="Calibri" w:hAnsi="Calibri" w:cs="Calibri"/>
            <w:color w:val="0000FF"/>
          </w:rPr>
          <w:t>пункте 45</w:t>
        </w:r>
      </w:hyperlink>
      <w:r>
        <w:rPr>
          <w:rFonts w:ascii="Calibri" w:hAnsi="Calibri" w:cs="Calibri"/>
        </w:rPr>
        <w:t xml:space="preserve"> Порядка, на электронном носителе передаются в установленном порядке аттестующей организацией в федеральную систему сбора, обработки и хранения данных.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Отчеты об аттестации хранятся у работодателя в течение сроков, установленных законодательством Российской Федерации. Место и порядок хранения отчетов определяет работодатель.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65"/>
      <w:bookmarkEnd w:id="6"/>
      <w:r>
        <w:rPr>
          <w:rFonts w:ascii="Calibri" w:hAnsi="Calibri" w:cs="Calibri"/>
        </w:rPr>
        <w:t>VI. Порядок проведения внеплановой аттестации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6"/>
      <w:bookmarkEnd w:id="7"/>
      <w:r>
        <w:rPr>
          <w:rFonts w:ascii="Calibri" w:hAnsi="Calibri" w:cs="Calibri"/>
        </w:rPr>
        <w:t>по условиям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Внеплановая аттестация проводится: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ввода в эксплуатацию вновь организованных рабочих мест;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государственной экспертизы условий труда, проведенной в целях оценки качества проведения аттестации.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Работодатель обязан провести внеплановую аттестацию также в случаях: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выполнения мероприятий по приведению условий труда в соответствие с государственными нормативными требованиями охраны труда, а также мероприятий по улучшению условий труда;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замены производственного оборудования;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технологического процесса;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средств коллективной защиты.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Результаты внеплановой аттестации оформляются в соответствии с </w:t>
      </w:r>
      <w:hyperlink w:anchor="Par248" w:history="1">
        <w:r>
          <w:rPr>
            <w:rFonts w:ascii="Calibri" w:hAnsi="Calibri" w:cs="Calibri"/>
            <w:color w:val="0000FF"/>
          </w:rPr>
          <w:t>пунктами 44</w:t>
        </w:r>
      </w:hyperlink>
      <w:r>
        <w:rPr>
          <w:rFonts w:ascii="Calibri" w:hAnsi="Calibri" w:cs="Calibri"/>
        </w:rPr>
        <w:t xml:space="preserve"> - </w:t>
      </w:r>
      <w:hyperlink w:anchor="Par266" w:history="1">
        <w:r>
          <w:rPr>
            <w:rFonts w:ascii="Calibri" w:hAnsi="Calibri" w:cs="Calibri"/>
            <w:color w:val="0000FF"/>
          </w:rPr>
          <w:t>46</w:t>
        </w:r>
      </w:hyperlink>
      <w:r>
        <w:rPr>
          <w:rFonts w:ascii="Calibri" w:hAnsi="Calibri" w:cs="Calibri"/>
        </w:rPr>
        <w:t xml:space="preserve"> Порядка. При этом для каждого рабочего места оформляется новая карта аттестации с учетом изменений и дополнений.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В случае ввода в эксплуатацию вновь организованных рабочих мест оценка факторов производственной среды и трудового процесса, оценка травмоопасности рабочего места и обеспеченности работников СИЗ производятся в полном объеме в соответствии с Порядком.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В случае выявления по результатам государственной экспертизы условий труда, проведенной в целях оценки качества аттестации, несоответствия материалов аттестации государственным нормативным требованиям аттестационная комиссия разрабатывает и реализует комплекс мер по приведению материалов аттестации в соответствие с экспертным заключением.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Ответственность за проведение аттестации, достоверность и полноту предоставления информации в государственную инспекцию труда в субъекте Российской Федерации возлагается на работодателя. Ответственность за достоверность проведения измерений и оценок возлагается на работодателя и аттестующую организацию.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Государственный надзор и контроль за соблюдением работодателем настоящего Порядка осуществляется федеральным </w:t>
      </w:r>
      <w:hyperlink r:id="rId31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уполномоченным на проведение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Государственная экспертиза условий труда в целях оценки качества аттестации осуществляется федеральным </w:t>
      </w:r>
      <w:hyperlink r:id="rId32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органами исполнительной власти субъектов Российской Федерации в области охраны труда в установленном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порядке.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Контроль за соблюдением работодателями Порядка в подведомственных организациях осуществляется в соответствии со </w:t>
      </w:r>
      <w:hyperlink r:id="rId34" w:history="1">
        <w:r>
          <w:rPr>
            <w:rFonts w:ascii="Calibri" w:hAnsi="Calibri" w:cs="Calibri"/>
            <w:color w:val="0000FF"/>
          </w:rPr>
          <w:t>статьями 353</w:t>
        </w:r>
      </w:hyperlink>
      <w:r>
        <w:rPr>
          <w:rFonts w:ascii="Calibri" w:hAnsi="Calibri" w:cs="Calibri"/>
        </w:rPr>
        <w:t xml:space="preserve"> и </w:t>
      </w:r>
      <w:hyperlink r:id="rId35" w:history="1">
        <w:r>
          <w:rPr>
            <w:rFonts w:ascii="Calibri" w:hAnsi="Calibri" w:cs="Calibri"/>
            <w:color w:val="0000FF"/>
          </w:rPr>
          <w:t>370</w:t>
        </w:r>
      </w:hyperlink>
      <w:r>
        <w:rPr>
          <w:rFonts w:ascii="Calibri" w:hAnsi="Calibri" w:cs="Calibri"/>
        </w:rPr>
        <w:t xml:space="preserve"> Трудового кодекса Российской Федерации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аттестации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условиям труда,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2011 г. N 342н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F3C94" w:rsidSect="00904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Образец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pStyle w:val="ConsPlusNonformat"/>
      </w:pPr>
      <w:r>
        <w:t xml:space="preserve">                                               УТВЕРЖДАЮ</w:t>
      </w:r>
    </w:p>
    <w:p w:rsidR="00CF3C94" w:rsidRDefault="00CF3C94">
      <w:pPr>
        <w:pStyle w:val="ConsPlusNonformat"/>
      </w:pPr>
      <w:r>
        <w:t xml:space="preserve">                                        Руководитель организации</w:t>
      </w:r>
    </w:p>
    <w:p w:rsidR="00CF3C94" w:rsidRDefault="00CF3C94">
      <w:pPr>
        <w:pStyle w:val="ConsPlusNonformat"/>
      </w:pPr>
      <w:r>
        <w:t xml:space="preserve">                             ______________________________________________</w:t>
      </w:r>
    </w:p>
    <w:p w:rsidR="00CF3C94" w:rsidRDefault="00CF3C94">
      <w:pPr>
        <w:pStyle w:val="ConsPlusNonformat"/>
      </w:pPr>
      <w:r>
        <w:t xml:space="preserve">                                   (подпись, фамилия, имя, отчество)</w:t>
      </w:r>
    </w:p>
    <w:p w:rsidR="00CF3C94" w:rsidRDefault="00CF3C94">
      <w:pPr>
        <w:pStyle w:val="ConsPlusNonformat"/>
      </w:pPr>
      <w:r>
        <w:t xml:space="preserve">                             ________________ 20__ г.</w:t>
      </w:r>
    </w:p>
    <w:p w:rsidR="00CF3C94" w:rsidRDefault="00CF3C94">
      <w:pPr>
        <w:pStyle w:val="ConsPlusNonformat"/>
      </w:pPr>
    </w:p>
    <w:p w:rsidR="00CF3C94" w:rsidRDefault="00CF3C94">
      <w:pPr>
        <w:pStyle w:val="ConsPlusNonformat"/>
      </w:pPr>
      <w:r>
        <w:t>___________________________________________________________________________</w:t>
      </w:r>
    </w:p>
    <w:p w:rsidR="00CF3C94" w:rsidRDefault="00CF3C94">
      <w:pPr>
        <w:pStyle w:val="ConsPlusNonformat"/>
      </w:pPr>
      <w:r>
        <w:t xml:space="preserve">                    (полное наименование работодателя)</w:t>
      </w:r>
    </w:p>
    <w:p w:rsidR="00CF3C94" w:rsidRDefault="00CF3C94">
      <w:pPr>
        <w:pStyle w:val="ConsPlusNonformat"/>
      </w:pPr>
      <w:r>
        <w:t>___________________________________________________________________________</w:t>
      </w:r>
    </w:p>
    <w:p w:rsidR="00CF3C94" w:rsidRDefault="00CF3C94">
      <w:pPr>
        <w:pStyle w:val="ConsPlusNonformat"/>
      </w:pPr>
      <w:r>
        <w:t>(адрес работодателя, индекс, фамилия, имя, отчество руководителя, телефон,</w:t>
      </w:r>
    </w:p>
    <w:p w:rsidR="00CF3C94" w:rsidRDefault="00CF3C94">
      <w:pPr>
        <w:pStyle w:val="ConsPlusNonformat"/>
      </w:pPr>
      <w:r>
        <w:t xml:space="preserve">                      факс, адрес электронной почты)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0"/>
        <w:gridCol w:w="1960"/>
        <w:gridCol w:w="2660"/>
        <w:gridCol w:w="2380"/>
        <w:gridCol w:w="1820"/>
      </w:tblGrid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ИНН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работодателя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работодателя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ОКПО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органа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власти по </w:t>
            </w: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ОКОГУ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вида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экономической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 </w:t>
            </w: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ОКАТО</w:t>
              </w:r>
            </w:hyperlink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pStyle w:val="ConsPlusNonformat"/>
      </w:pPr>
      <w:r>
        <w:t xml:space="preserve">                          ПЕРЕЧЕНЬ РАБОЧИХ МЕСТ,</w:t>
      </w:r>
    </w:p>
    <w:p w:rsidR="00CF3C94" w:rsidRDefault="00CF3C94">
      <w:pPr>
        <w:pStyle w:val="ConsPlusNonformat"/>
      </w:pPr>
      <w:r>
        <w:t xml:space="preserve">                  подлежащих аттестации по условиям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200"/>
        <w:gridCol w:w="1320"/>
        <w:gridCol w:w="960"/>
        <w:gridCol w:w="960"/>
        <w:gridCol w:w="1440"/>
        <w:gridCol w:w="840"/>
        <w:gridCol w:w="840"/>
        <w:gridCol w:w="1320"/>
        <w:gridCol w:w="600"/>
        <w:gridCol w:w="720"/>
        <w:gridCol w:w="1080"/>
        <w:gridCol w:w="840"/>
        <w:gridCol w:w="1080"/>
        <w:gridCol w:w="1320"/>
        <w:gridCol w:w="1080"/>
        <w:gridCol w:w="960"/>
        <w:gridCol w:w="840"/>
        <w:gridCol w:w="1080"/>
        <w:gridCol w:w="960"/>
        <w:gridCol w:w="840"/>
        <w:gridCol w:w="960"/>
        <w:gridCol w:w="840"/>
        <w:gridCol w:w="960"/>
      </w:tblGrid>
      <w:tr w:rsidR="00CF3C9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рабочего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фессии,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долж-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ности)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про-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фессии,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долж-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ности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ОК 016-94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тающих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 них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женщин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Место про-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ведения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процесса  </w:t>
            </w:r>
          </w:p>
        </w:tc>
        <w:tc>
          <w:tcPr>
            <w:tcW w:w="15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Оцениваемые факторы                                            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ность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8" w:name="Par328"/>
            <w:bookmarkEnd w:id="8"/>
            <w:r>
              <w:rPr>
                <w:rFonts w:ascii="Courier New" w:hAnsi="Courier New" w:cs="Courier New"/>
                <w:sz w:val="16"/>
                <w:szCs w:val="16"/>
              </w:rPr>
              <w:t xml:space="preserve">Обес-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печен-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СИЗ  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время их воздействия в часах (процентах к продолжительности смены)                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тя-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жесть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труда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напря-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 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кий 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кий  </w:t>
            </w:r>
          </w:p>
        </w:tc>
        <w:tc>
          <w:tcPr>
            <w:tcW w:w="118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физические                                       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аэрозоли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преиму-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щественно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фиброген-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ного дей-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ствия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шум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звук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звук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душный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виб-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общая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локаль-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магнитные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излучения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ионизи-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излуче-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микро-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климат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фиоле-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излу-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чение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лазер-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излу-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чение 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Председатель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аттестационной комиссии    _____________  ____________________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(Ф.И.О.)           (дата)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Члены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аттестационной комиссии    _____________  ____________________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(Ф.И.О.)           (дата)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  ____________________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(Ф.И.О.)           (дата)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  ____________________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(Ф.И.О.)           (дата)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графе 1 "N рабочего места" указываются номера рабочих мест (не более 8 знаков: от 1 до 99 999 999). Аналогичные рабочие места обозначаются буквой "а", при этом их нумерация должна указывать на номер Карты аттестации рабочего места, в которой содержатся результаты аттестации.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графах 2 и 3 указываются наименования профессий рабочих или должностей служащих в соответствии со штатным расписанием и их коды согласно Общероссийскому </w:t>
      </w:r>
      <w:hyperlink r:id="rId40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(ОКПДТР) - ОК 016-94.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графах 4 и 5 указывается количество работающих и количество женщин с учетом всех аналогичных рабочих мест.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графе 6 указываются позиции рабочего места, в которых производятся измерения факторов производственной среды (строка "Наименование позиции").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графах 7 и 9 в случае отсутствия химических факторов и (или) аэрозолей преимущественно фиброгенного действия (АПФД) ставится знак "-", при необходимости их измерения ставится звездочка (*), и дополнительная информация приводится в таблицах "Распределение измеряемых химических веществ и аэрозолей преимущественно фиброгенного действия по рабочим местам" и "Перечень химических веществ и аэрозолей преимущественно фиброгенного действия", указанных в </w:t>
      </w:r>
      <w:hyperlink w:anchor="Par376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настоящих примечаний, оформленных на отдельных листах бумаги.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графах 8, 10 - 22 указывается продолжительность воздействия соответствующего фактора (в % или часах) либо ставится знак "-" в случае отсутствия на рабочем месте данного фактора.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Графы 23 - 24 заполняются для рабочего места в целом без привязки к точкам измерений.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наличии в рабочей зоне химических веществ и (или) АПФД: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F3C94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перечень химических веществ и (или) АПФД оформляется по следующему образцу: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"Перечень химических веществ и аэрозолей преимущественно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376"/>
      <w:bookmarkEnd w:id="9"/>
      <w:r>
        <w:rPr>
          <w:rFonts w:ascii="Calibri" w:hAnsi="Calibri" w:cs="Calibri"/>
        </w:rPr>
        <w:t>фиброгенного действия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2760"/>
      </w:tblGrid>
      <w:tr w:rsidR="00CF3C9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Код (идентификатор)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химического вещества или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АПФД </w:t>
            </w:r>
            <w:hyperlink w:anchor="Par4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химического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вещества </w:t>
            </w:r>
            <w:hyperlink w:anchor="Par4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Класс опасности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химического вещества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1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2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3"         </w:t>
            </w: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распределение измеряемых химических факторов и АПФД по рабочим местам оформляется по следующему образцу: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"Распределение измеряемых химических веществ и аэрозолей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преимущественно фиброгенного действия по рабочим местам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680"/>
        <w:gridCol w:w="3240"/>
        <w:gridCol w:w="3240"/>
      </w:tblGrid>
      <w:tr w:rsidR="00CF3C9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N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рабочего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места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проведения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измерений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Коды (идентификаторы)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измеряемых химических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веществ или АПФД </w:t>
            </w:r>
            <w:hyperlink w:anchor="Par4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Продолжительность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воздействия фактора  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3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4"            </w:t>
            </w: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Код (идентификатор) химического вещества или АПФД, наименование химического вещества и класс опасности химического вещества указываются в соответствии с гигиеническими нормами </w:t>
      </w:r>
      <w:hyperlink r:id="rId41" w:history="1">
        <w:r>
          <w:rPr>
            <w:rFonts w:ascii="Calibri" w:hAnsi="Calibri" w:cs="Calibri"/>
            <w:color w:val="0000FF"/>
          </w:rPr>
          <w:t>ГН 2.2.5.1313-03</w:t>
        </w:r>
      </w:hyperlink>
      <w:r>
        <w:rPr>
          <w:rFonts w:ascii="Calibri" w:hAnsi="Calibri" w:cs="Calibri"/>
        </w:rPr>
        <w:t xml:space="preserve"> "Предельно допустимые концентрации (ПДК) вредных веществ в воздухе рабочей зоны", утвержденными Постановлением Главного государственного санитарного врача Российской Федерации от 30 апреля 2003 г. N 76 (зарегистрировано Минюстом России 19 мая 2003 г. N 4568) и гигиеническими нормами </w:t>
      </w:r>
      <w:hyperlink r:id="rId42" w:history="1">
        <w:r>
          <w:rPr>
            <w:rFonts w:ascii="Calibri" w:hAnsi="Calibri" w:cs="Calibri"/>
            <w:color w:val="0000FF"/>
          </w:rPr>
          <w:t>ГН 2.2.5.2308-07</w:t>
        </w:r>
      </w:hyperlink>
      <w:r>
        <w:rPr>
          <w:rFonts w:ascii="Calibri" w:hAnsi="Calibri" w:cs="Calibri"/>
        </w:rPr>
        <w:t xml:space="preserve"> "Ориентировочные безопасные уровни воздействия (ОБУВ) вредных веществ в воздухе рабочей зоны", утвержденными Постановлением Главного государственного санитарного врача Российской Федерации от 19 декабря 2007 г. N 89 (зарегистрировано Минюстом России 21 января 2008 г. N 10920).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04"/>
      <w:bookmarkEnd w:id="10"/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аттестации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условиям труда,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2011 г. N 342н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│_________________________________________________________________________│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(полное наименование работодателя)        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│_________________________________________________________________________│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(адрес работодателя, индекс, фамилия, имя, отчество руководителя,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423"/>
      <w:bookmarkEnd w:id="11"/>
      <w:r>
        <w:rPr>
          <w:rFonts w:ascii="Courier New" w:hAnsi="Courier New" w:cs="Courier New"/>
          <w:sz w:val="18"/>
          <w:szCs w:val="18"/>
        </w:rPr>
        <w:t>│                 телефон, факс, адрес электронной почты)     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├─────────────┬────────────┬───────────────┬───────────────────┬──────────┤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ИНН     │    Код     │  Код органа   │     Код вида      │   Код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│работодателя │работодателя│государственной│   экономической   │территории│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│  по ОКПО   │власти по </w:t>
      </w:r>
      <w:hyperlink r:id="rId43" w:history="1">
        <w:r>
          <w:rPr>
            <w:rFonts w:ascii="Courier New" w:hAnsi="Courier New" w:cs="Courier New"/>
            <w:color w:val="0000FF"/>
            <w:sz w:val="18"/>
            <w:szCs w:val="18"/>
          </w:rPr>
          <w:t>ОКОГУ</w:t>
        </w:r>
      </w:hyperlink>
      <w:r>
        <w:rPr>
          <w:rFonts w:ascii="Courier New" w:hAnsi="Courier New" w:cs="Courier New"/>
          <w:sz w:val="18"/>
          <w:szCs w:val="18"/>
        </w:rPr>
        <w:t xml:space="preserve">│  деятельности по  │ по </w:t>
      </w:r>
      <w:hyperlink r:id="rId44" w:history="1">
        <w:r>
          <w:rPr>
            <w:rFonts w:ascii="Courier New" w:hAnsi="Courier New" w:cs="Courier New"/>
            <w:color w:val="0000FF"/>
            <w:sz w:val="18"/>
            <w:szCs w:val="18"/>
          </w:rPr>
          <w:t>ОКАТО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│            │               │       </w:t>
      </w:r>
      <w:hyperlink r:id="rId45" w:history="1">
        <w:r>
          <w:rPr>
            <w:rFonts w:ascii="Courier New" w:hAnsi="Courier New" w:cs="Courier New"/>
            <w:color w:val="0000FF"/>
            <w:sz w:val="18"/>
            <w:szCs w:val="18"/>
          </w:rPr>
          <w:t>ОКВЭД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├─────────────┼────────────┼───────────────┼───────────────────┼──────────┤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│               │                   │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└─────────────┴────────────┴───────────────┴───────────────────┴──────────┘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КАРТА АТТЕСТАЦИИ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рабочего места по условиям труда N _________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12" w:name="Par437"/>
      <w:bookmarkEnd w:id="12"/>
      <w:r>
        <w:rPr>
          <w:sz w:val="18"/>
          <w:szCs w:val="18"/>
        </w:rPr>
        <w:t xml:space="preserve">(наименование профессии (должности) работника)           (код по </w:t>
      </w:r>
      <w:hyperlink r:id="rId46" w:history="1">
        <w:r>
          <w:rPr>
            <w:color w:val="0000FF"/>
            <w:sz w:val="18"/>
            <w:szCs w:val="18"/>
          </w:rPr>
          <w:t>ОК-016-94</w:t>
        </w:r>
      </w:hyperlink>
      <w:r>
        <w:rPr>
          <w:sz w:val="18"/>
          <w:szCs w:val="18"/>
        </w:rPr>
        <w:t>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структурного подразделения 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13" w:name="Par440"/>
      <w:bookmarkEnd w:id="13"/>
      <w:r>
        <w:rPr>
          <w:sz w:val="18"/>
          <w:szCs w:val="18"/>
        </w:rPr>
        <w:t>Количество и номера аналогичных рабочих мест 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Строка 010. Выпуск ЕТКС, ЕКС 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(квалификационные характеристики)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14" w:name="Par443"/>
      <w:bookmarkEnd w:id="14"/>
      <w:r>
        <w:rPr>
          <w:sz w:val="18"/>
          <w:szCs w:val="18"/>
        </w:rPr>
        <w:t>Строка 020. Количество работающих: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15" w:name="Par444"/>
      <w:bookmarkEnd w:id="15"/>
      <w:r>
        <w:rPr>
          <w:sz w:val="18"/>
          <w:szCs w:val="18"/>
        </w:rPr>
        <w:t>на рабочем месте 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16" w:name="Par445"/>
      <w:bookmarkEnd w:id="16"/>
      <w:r>
        <w:rPr>
          <w:sz w:val="18"/>
          <w:szCs w:val="18"/>
        </w:rPr>
        <w:t>на всех аналогичных рабочих местах 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из них: женщин 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17" w:name="Par447"/>
      <w:bookmarkEnd w:id="17"/>
      <w:r>
        <w:rPr>
          <w:sz w:val="18"/>
          <w:szCs w:val="18"/>
        </w:rPr>
        <w:t xml:space="preserve">    лиц в возрасте до 18 лет 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Строка 021. Используемое оборудование 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Используемые материалы и сырье 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Строка 030. Оценка условий труда: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а)  по  степени  вредности  и (или) опасности факторов производственной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18" w:name="Par452"/>
      <w:bookmarkEnd w:id="18"/>
      <w:r>
        <w:rPr>
          <w:sz w:val="18"/>
          <w:szCs w:val="18"/>
        </w:rPr>
        <w:t>среды и трудового процесса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CF3C9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факторов производственной среды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и трудового процесса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9" w:name="Par455"/>
            <w:bookmarkEnd w:id="19"/>
            <w:r>
              <w:rPr>
                <w:rFonts w:ascii="Courier New" w:hAnsi="Courier New" w:cs="Courier New"/>
                <w:sz w:val="18"/>
                <w:szCs w:val="18"/>
              </w:rPr>
              <w:t xml:space="preserve">    Класс условий труда    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Химический 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Биологический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Аэрозоли преимущественно фиброгенного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Шум        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Инфразвук  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 воздушный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Вибрация общая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Вибрация локальная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Неионизирующие излучения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Ионизирующие излучения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Микроклимат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Световая среда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Тяжесть труда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Напряженность труда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 оценка  условий  труда   по   степени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вредности   и   (или)   опасности   факторов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производственной среды и трудового процесса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Nonformat"/>
      </w:pPr>
      <w:r>
        <w:t xml:space="preserve">              Фактическое состояние условий труда по факторам</w:t>
      </w:r>
    </w:p>
    <w:p w:rsidR="00CF3C94" w:rsidRDefault="00CF3C94">
      <w:pPr>
        <w:pStyle w:val="ConsPlusNonformat"/>
      </w:pPr>
      <w:r>
        <w:t xml:space="preserve">                производственной среды и трудового процесса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960"/>
        <w:gridCol w:w="1440"/>
        <w:gridCol w:w="2160"/>
        <w:gridCol w:w="1320"/>
        <w:gridCol w:w="1080"/>
      </w:tblGrid>
      <w:tr w:rsidR="00CF3C94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фактора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производственной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среды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трудового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процесса, ед.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измерения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прове-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ПДК, ПДУ,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допустимый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уровень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Фактический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уровень фактора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производственной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среды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трудового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процесса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Продолжи-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тельность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воздейст-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(часы/%)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Класс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условий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труда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Выполняются работы в особых условиях труда или выполняются работы в  особых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условиях труда, связанных с наличием чрезвычайных ситуаций _____________;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(да, нет)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б) по травмоопасности       ______________________________________________;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(класс условий труда по травмоопасности)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в) по обеспеченности СИЗ    ______________________________________________.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(рабочее место соответствует (не соответствует)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20" w:name="Par520"/>
      <w:bookmarkEnd w:id="20"/>
      <w:r>
        <w:rPr>
          <w:sz w:val="18"/>
          <w:szCs w:val="18"/>
        </w:rPr>
        <w:t xml:space="preserve">                                 требованиям обеспеченности СИЗ, СИЗ не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предусмотрены)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21" w:name="Par522"/>
      <w:bookmarkEnd w:id="21"/>
      <w:r>
        <w:rPr>
          <w:sz w:val="18"/>
          <w:szCs w:val="18"/>
        </w:rPr>
        <w:t>Строка 040. Компенсации работникам,  занятым  на тяжелых работах, работах с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вредными и (или) опасными условиями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560"/>
        <w:gridCol w:w="2040"/>
        <w:gridCol w:w="1320"/>
      </w:tblGrid>
      <w:tr w:rsidR="00CF3C9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Виды компенсаций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наличие 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22" w:name="Par526"/>
            <w:bookmarkEnd w:id="22"/>
            <w:r>
              <w:rPr>
                <w:rFonts w:ascii="Courier New" w:hAnsi="Courier New" w:cs="Courier New"/>
                <w:sz w:val="18"/>
                <w:szCs w:val="18"/>
              </w:rPr>
              <w:t xml:space="preserve">  По результатам оценки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условий труда     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необходимость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установлении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компенсации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(да, нет)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основание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 повышения оплаты труда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Ежегодный дополнительный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оплачиваемый отпуск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Продолжительность рабочего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времени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Молоко или другие равноценные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пищевые продукты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Лечебно-профилактическое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питание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Строка 041. Право на досрочное назначение трудовой пенсии 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(да, нет, если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"да" - основание)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Строка 050. Необходимость проведения медицинских осмотров 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23" w:name="Par554"/>
      <w:bookmarkEnd w:id="23"/>
      <w:r>
        <w:rPr>
          <w:sz w:val="18"/>
          <w:szCs w:val="18"/>
        </w:rPr>
        <w:t xml:space="preserve">                                                           (да, нет, если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"да" - основание)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Строка 060. Рекомендации по улучшению и  оздоровлению условий труда, режима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24" w:name="Par557"/>
      <w:bookmarkEnd w:id="24"/>
      <w:r>
        <w:rPr>
          <w:sz w:val="18"/>
          <w:szCs w:val="18"/>
        </w:rPr>
        <w:t>труда и отдыха, по подбору работников: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Строка  070.  Заключение  аттестационной  комиссии  по  комплексной  оценке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25" w:name="Par560"/>
      <w:bookmarkEnd w:id="25"/>
      <w:r>
        <w:rPr>
          <w:sz w:val="18"/>
          <w:szCs w:val="18"/>
        </w:rPr>
        <w:t>условий труда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Рабочее место: ____________________________________________________________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26" w:name="Par563"/>
      <w:bookmarkEnd w:id="26"/>
      <w:r>
        <w:rPr>
          <w:sz w:val="18"/>
          <w:szCs w:val="18"/>
        </w:rPr>
        <w:t xml:space="preserve">                     (аттестовано с комплексной оценкой условий труда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соответствует (не соответствует) государственным нормативным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требованиям охраны труда; не аттестовано)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Председатель аттестационной комиссии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  _____________  _______________________  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(должность)         (подпись)           (Ф.И.О.)             (дата)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Члены аттестационной комиссии: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  _____________  _______________________  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(должность)         (подпись)           (Ф.И.О.)             (дата)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  _____________  _______________________  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(должность)         (подпись)           (Ф.И.О.)             (дата)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результатами оценки условий труда ознакомлен(ы)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  ______________________________  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(подпись)                    (Ф.И.О.)                   (дата)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  ______________________________  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(подпись)                    (Ф.И.О.)                   (дата)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  ______________________________  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(подпись)                    (Ф.И.О.)                   (дата)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аттестации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условиям труда,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2011 г. N 342н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ЗАПОЛНЕНИЮ КАРТЫ АТТЕСТАЦИИ РАБОЧЕГО МЕСТА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УСЛОВИЯМ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01"/>
      <w:bookmarkEnd w:id="27"/>
      <w:r>
        <w:rPr>
          <w:rFonts w:ascii="Calibri" w:hAnsi="Calibri" w:cs="Calibri"/>
        </w:rPr>
        <w:t>1. Карта аттестации рабочего места по условиям труда (далее - Карта) является документом, содержащим сведения о фактических условиях труда на рабочем месте, применяемых компенсациях, а также рекомендации по улучшению и оздоровлению условий труда на данном рабочем месте или группе аналогичных рабочих мест.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все аналогичные рабочие места одного наименования составляется одна карта на первое рабочее место из списка аналогичных мест.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заполнении карты указываются: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w:anchor="Par423" w:history="1">
        <w:r>
          <w:rPr>
            <w:rFonts w:ascii="Calibri" w:hAnsi="Calibri" w:cs="Calibri"/>
            <w:color w:val="0000FF"/>
          </w:rPr>
          <w:t>адресной части</w:t>
        </w:r>
      </w:hyperlink>
      <w:r>
        <w:rPr>
          <w:rFonts w:ascii="Calibri" w:hAnsi="Calibri" w:cs="Calibri"/>
        </w:rPr>
        <w:t xml:space="preserve"> - полное наименование, фактический и юридический адрес работодателя, фамилия, имя, отчество руководителя, телефон, факс, адрес электронной почты, ИНН организации, код организации по ОКПО, код органа государственной власти по </w:t>
      </w:r>
      <w:hyperlink r:id="rId47" w:history="1">
        <w:r>
          <w:rPr>
            <w:rFonts w:ascii="Calibri" w:hAnsi="Calibri" w:cs="Calibri"/>
            <w:color w:val="0000FF"/>
          </w:rPr>
          <w:t>ОКОГУ</w:t>
        </w:r>
      </w:hyperlink>
      <w:r>
        <w:rPr>
          <w:rFonts w:ascii="Calibri" w:hAnsi="Calibri" w:cs="Calibri"/>
        </w:rPr>
        <w:t xml:space="preserve">, код вида экономической деятельности по </w:t>
      </w:r>
      <w:hyperlink r:id="rId48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 xml:space="preserve"> и код территории по </w:t>
      </w:r>
      <w:hyperlink r:id="rId49" w:history="1">
        <w:r>
          <w:rPr>
            <w:rFonts w:ascii="Calibri" w:hAnsi="Calibri" w:cs="Calibri"/>
            <w:color w:val="0000FF"/>
          </w:rPr>
          <w:t>ОКАТО</w:t>
        </w:r>
      </w:hyperlink>
      <w:r>
        <w:rPr>
          <w:rFonts w:ascii="Calibri" w:hAnsi="Calibri" w:cs="Calibri"/>
        </w:rPr>
        <w:t>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w:anchor="Par440" w:history="1">
        <w:r>
          <w:rPr>
            <w:rFonts w:ascii="Calibri" w:hAnsi="Calibri" w:cs="Calibri"/>
            <w:color w:val="0000FF"/>
          </w:rPr>
          <w:t>подстрочнике</w:t>
        </w:r>
      </w:hyperlink>
      <w:r>
        <w:rPr>
          <w:rFonts w:ascii="Calibri" w:hAnsi="Calibri" w:cs="Calibri"/>
        </w:rPr>
        <w:t xml:space="preserve"> "наименование профессии (должности) работника" - профессия (должность) работника в соответствии со штатным расписанием организации, утвержденным работодателем. Коды профессий (должностей) работников заполняются в соответствии с </w:t>
      </w:r>
      <w:hyperlink r:id="rId50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>. Код профессии (должности) может содержать дополнительный фасет, указывающий, что данная профессия (должность) является производной.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профессии (должности) в </w:t>
      </w:r>
      <w:hyperlink r:id="rId51" w:history="1">
        <w:r>
          <w:rPr>
            <w:rFonts w:ascii="Calibri" w:hAnsi="Calibri" w:cs="Calibri"/>
            <w:color w:val="0000FF"/>
          </w:rPr>
          <w:t>ОК-016-94</w:t>
        </w:r>
      </w:hyperlink>
      <w:r>
        <w:rPr>
          <w:rFonts w:ascii="Calibri" w:hAnsi="Calibri" w:cs="Calibri"/>
        </w:rPr>
        <w:t xml:space="preserve"> в подстрочнике строки "код по ОК-016-94" делается запись: "Отсутствует".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наименованию профессии (должности) допускается дописывать в скобках уточняющие сведения, облегчающие идентификацию рабочего места;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w:anchor="Par443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"Наименование структурного подразделения" - наименование структурного подразделения, которое заполняется в соответствии с имеющейся у работодателя системой наименований. Если у работодателя нет структурных подразделений, делается запись - "Отсутствует";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w:anchor="Par444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"Количество и номера аналогичных рабочих мест ("РМ")" - количество аналогичных рабочих мест, включающее рабочее место, на которое заполняется Карта. Номера рабочих мест должны соответствовать номерам, приведенным в перечне рабочих мест;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w:anchor="Par445" w:history="1">
        <w:r>
          <w:rPr>
            <w:rFonts w:ascii="Calibri" w:hAnsi="Calibri" w:cs="Calibri"/>
            <w:color w:val="0000FF"/>
          </w:rPr>
          <w:t>строке 010</w:t>
        </w:r>
      </w:hyperlink>
      <w:r>
        <w:rPr>
          <w:rFonts w:ascii="Calibri" w:hAnsi="Calibri" w:cs="Calibri"/>
        </w:rPr>
        <w:t xml:space="preserve"> - номер и наименование выпуска Единого тарифно-квалификационного справочника работ и профессий рабочих (ЕТКС), а также наименование раздела Единого квалификационного справочника должностей руководителей, специалистов и служащих (ЕКС);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w:anchor="Par447" w:history="1">
        <w:r>
          <w:rPr>
            <w:rFonts w:ascii="Calibri" w:hAnsi="Calibri" w:cs="Calibri"/>
            <w:color w:val="0000FF"/>
          </w:rPr>
          <w:t>строке 020</w:t>
        </w:r>
      </w:hyperlink>
      <w:r>
        <w:rPr>
          <w:rFonts w:ascii="Calibri" w:hAnsi="Calibri" w:cs="Calibri"/>
        </w:rPr>
        <w:t xml:space="preserve"> - численность работающих по штатному расписанию или фактическая численность работников за месяц, предшествовавший заполнению Карты, с указанием из них женщин и лиц моложе 18 лет;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w:anchor="Par452" w:history="1">
        <w:r>
          <w:rPr>
            <w:rFonts w:ascii="Calibri" w:hAnsi="Calibri" w:cs="Calibri"/>
            <w:color w:val="0000FF"/>
          </w:rPr>
          <w:t>строке 021</w:t>
        </w:r>
      </w:hyperlink>
      <w:r>
        <w:rPr>
          <w:rFonts w:ascii="Calibri" w:hAnsi="Calibri" w:cs="Calibri"/>
        </w:rPr>
        <w:t xml:space="preserve"> - перечень используемых на рабочем месте оборудования, материалов и сырья;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w:anchor="Par454" w:history="1">
        <w:r>
          <w:rPr>
            <w:rFonts w:ascii="Calibri" w:hAnsi="Calibri" w:cs="Calibri"/>
            <w:color w:val="0000FF"/>
          </w:rPr>
          <w:t>строке 030</w:t>
        </w:r>
      </w:hyperlink>
      <w:r>
        <w:rPr>
          <w:rFonts w:ascii="Calibri" w:hAnsi="Calibri" w:cs="Calibri"/>
        </w:rPr>
        <w:t xml:space="preserve"> - сведения об оценке условий труда (на основе результатов оценки условий труда по степени вредности и опасности факторов производственной среды и трудового процесса, по травмоопасности, по обеспеченности работников СИЗ):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таблице к </w:t>
      </w:r>
      <w:hyperlink w:anchor="Par455" w:history="1">
        <w:r>
          <w:rPr>
            <w:rFonts w:ascii="Calibri" w:hAnsi="Calibri" w:cs="Calibri"/>
            <w:color w:val="0000FF"/>
          </w:rPr>
          <w:t>подпункту "а"</w:t>
        </w:r>
      </w:hyperlink>
      <w:r>
        <w:rPr>
          <w:rFonts w:ascii="Calibri" w:hAnsi="Calibri" w:cs="Calibri"/>
        </w:rPr>
        <w:t xml:space="preserve"> "по степени вредности и опасности факторов производственной среды и трудового процесса":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графе "Наименование факторов производственной среды и трудового процесса" указываются факторы производственной среды (химические, биологические, физические) и трудового процесса (тяжесть, напряженность);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графу "Класс условий труда" заносятся итоговые оценки присущих соответствующему рабочему месту факторов производственной среды и трудового процесса из соответствующих протоколов инструментальных измерений.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эффективном использовании средств индивидуальной защиты указывается оценка факторов производственной среды (химических, биологических, физических) и трудового процесса (тяжесть, напряженность) с учетом использования эффективных СИЗ, соответствующих </w:t>
      </w:r>
      <w:r>
        <w:rPr>
          <w:rFonts w:ascii="Calibri" w:hAnsi="Calibri" w:cs="Calibri"/>
        </w:rPr>
        <w:lastRenderedPageBreak/>
        <w:t>требованиям государственных стандартов, определяющих методы оценки эффективности использования СИЗ.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подстрочнике "Выполняются работы в особых условиях труда или выполняются работы в особых условиях труда, связанных с наличием чрезвычайных ситуаций" делается запись "да", если на рабочем месте выполняются работы в особых условиях труда или на рабочем месте выполняются работы в особых условиях труда, связанных с наличием чрезвычайных ситуаций, запись "нет" - если указанные выше работы не выполняются;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подстрочнике </w:t>
      </w:r>
      <w:hyperlink w:anchor="Par520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"по травмоопасности" указывается класс травмоопасности из протокола оценки травмоопасности рабочих мест;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подстрочнике </w:t>
      </w:r>
      <w:hyperlink w:anchor="Par522" w:history="1">
        <w:r>
          <w:rPr>
            <w:rFonts w:ascii="Calibri" w:hAnsi="Calibri" w:cs="Calibri"/>
            <w:color w:val="0000FF"/>
          </w:rPr>
          <w:t>подпункта "в"</w:t>
        </w:r>
      </w:hyperlink>
      <w:r>
        <w:rPr>
          <w:rFonts w:ascii="Calibri" w:hAnsi="Calibri" w:cs="Calibri"/>
        </w:rPr>
        <w:t xml:space="preserve"> "по обеспеченности СИЗ" указывается оценка из протокола оценки обеспеченности работников СИЗ на рабочем месте - соответствуют или не соответствуют требованиям обеспеченности работников СИЗ;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</w:t>
      </w:r>
      <w:hyperlink w:anchor="Par526" w:history="1">
        <w:r>
          <w:rPr>
            <w:rFonts w:ascii="Calibri" w:hAnsi="Calibri" w:cs="Calibri"/>
            <w:color w:val="0000FF"/>
          </w:rPr>
          <w:t>строке 040</w:t>
        </w:r>
      </w:hyperlink>
      <w:r>
        <w:rPr>
          <w:rFonts w:ascii="Calibri" w:hAnsi="Calibri" w:cs="Calibri"/>
        </w:rPr>
        <w:t xml:space="preserve"> - сведения о компенсациях работникам за тяжелую работу, работу с вредными и (или) опасными и иными особыми условиями труда.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таблице указываются фактические данные и данные о необходимости предоставления компенсаций по результатам оценки условий труда с соответствующим обоснованием: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"Виды компенсаций" указывается наименование компенсаций, предоставляемых работникам, занятым на работах с вредными и (или) опасными условиями труда;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"Фактическое наличие" приводятся фактические размеры повышения оплаты труда, ежегодного дополнительного оплачиваемого отпуска,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продолжительности рабочего времени (при их наличии), а также отражается факт выдачи молока или других равноценных пищевых продуктов ("да" или "нет") работникам, занятым на тяжелых работах, работах с вредными и (или) опасными и иными особыми условиями труда; при отсутствии компенсаций делается запись "нет".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"По результатам оценки условий труда" приводятся данные о необходимости установления компенсаций работникам, занятым на работах с вредными и (или) опасными условиями труда, а также основание для предоставления компенсаций: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первом ярусе "необходимость в установлении компенсации" графы отражается необходимость предоставления соответствующей компенсации и делается запись "да" или "нет";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втором ярусе "основание" графы указываются соответствующие действующие нормативные правовые акты со ссылкой на разделы, главы, статьи, пункты, при их отсутствии делается запись "отсутствует".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Компенсации, установленные действующими нормативными правовыми актами отдельным категориям работников, а также при выполнении отдельных видов работ, учитывающих специфику условий труда таких работ, в том числе в районах с особыми климатическими условиями, сохраняются за работником вне зависимости от фактической оценки условий труда и заносятся в строку 040;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в </w:t>
      </w:r>
      <w:hyperlink w:anchor="Par554" w:history="1">
        <w:r>
          <w:rPr>
            <w:rFonts w:ascii="Calibri" w:hAnsi="Calibri" w:cs="Calibri"/>
            <w:color w:val="0000FF"/>
          </w:rPr>
          <w:t>строке 041</w:t>
        </w:r>
      </w:hyperlink>
      <w:r>
        <w:rPr>
          <w:rFonts w:ascii="Calibri" w:hAnsi="Calibri" w:cs="Calibri"/>
        </w:rPr>
        <w:t xml:space="preserve"> - сведения о праве на досрочное назначение трудовой пенсии, делается запись "нет" или "да" с указанием главы, статьи, пункта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 декабря 2001 г. N 173-ФЗ "О трудовых пенсиях в Российской Федерации" (Собрание законодательства Российской Федерации, 2001, N 52 (ч. I), ст. 4920; 2002, N 30, ст. 3033; 2003, N 1, ст. 13; 2004, N 27, ст. 2711; N 35, ст. 3607; 2005, N 8, ст. 605; 2006, N 23, ст. 2377, 2384; 2007, N 40, ст. 4711; N 45, ст. 5421; N 49, ст. 6073; 2008, N 18, ст. 1942; N 30 (ч. I), ст. 3602, 3612; N 52 (ч. I), ст. 6224; 2009, N 1, ст. 27; N 18 (ч. I), ст. 2152; N 26, ст. 3128;, N 29, ст. 3265; N 30, ст. 3739; N 52 (ч. I), ст. 6454; 2010, N 31, ст. 4196) и нормативных правовых актов Правительства Российской Федерации.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право на льготное пенсионное обеспечение установлено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СССР от 26 января 1991 г. N 10 "Об утверждении списков производств, работ, профессий, должностей и показателей, дающих право на льготное пенсионное обеспечение" (Собрание постановлений Союза Советских Социалистических Республик, 1991, N 21 - 22, ст. 85; N 25 - 26, ст. 100), то указывается номер списка, вид производства, вид работ, код профессии (должности) в списке;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 </w:t>
      </w:r>
      <w:hyperlink w:anchor="Par557" w:history="1">
        <w:r>
          <w:rPr>
            <w:rFonts w:ascii="Calibri" w:hAnsi="Calibri" w:cs="Calibri"/>
            <w:color w:val="0000FF"/>
          </w:rPr>
          <w:t>строке 050</w:t>
        </w:r>
      </w:hyperlink>
      <w:r>
        <w:rPr>
          <w:rFonts w:ascii="Calibri" w:hAnsi="Calibri" w:cs="Calibri"/>
        </w:rPr>
        <w:t xml:space="preserve"> - сведения о необходимости проведения медицинских осмотров с указанием соответствующих нормативных правовых актов со ссылкой на разделы, главы, статьи или пункты в случае необходимости проведения указанных осмотров;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12) в </w:t>
      </w:r>
      <w:hyperlink w:anchor="Par560" w:history="1">
        <w:r>
          <w:rPr>
            <w:rFonts w:ascii="Calibri" w:hAnsi="Calibri" w:cs="Calibri"/>
            <w:color w:val="0000FF"/>
          </w:rPr>
          <w:t>строке 060</w:t>
        </w:r>
      </w:hyperlink>
      <w:r>
        <w:rPr>
          <w:rFonts w:ascii="Calibri" w:hAnsi="Calibri" w:cs="Calibri"/>
        </w:rPr>
        <w:t xml:space="preserve"> - рекомендации по улучшению и оздоровлению условий труда, режиму труда и отдыха, подбору работников.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по подбору работников основываются на требованиях нормативных правовых актов, запрещающих труд женщин и лиц моложе восемнадцати лет во вредных и (или) опасных условиях;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в </w:t>
      </w:r>
      <w:hyperlink w:anchor="Par563" w:history="1">
        <w:r>
          <w:rPr>
            <w:rFonts w:ascii="Calibri" w:hAnsi="Calibri" w:cs="Calibri"/>
            <w:color w:val="0000FF"/>
          </w:rPr>
          <w:t>строке 070</w:t>
        </w:r>
      </w:hyperlink>
      <w:r>
        <w:rPr>
          <w:rFonts w:ascii="Calibri" w:hAnsi="Calibri" w:cs="Calibri"/>
        </w:rPr>
        <w:t xml:space="preserve"> - заключение аттестационной комиссии по результатам аттестации данного рабочего места.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Карта подписывается председателем, членами аттестационной комиссии с указанием их должности. Карта также подписывается работниками, работающими на данном рабочем месте.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аттестации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условиям труда,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2011 г. N 342н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│_________________________________________________________________________│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(полное наименование работодателя)        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│_________________________________________________________________________│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(адрес работодателя, индекс, фамилия, имя, отчество руководителя,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телефон, факс, адрес электронной почты)     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├────────────┬─────────────┬──────────────────┬──────────────┬────────────┤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ИНН     │     Код     │    Код органа    │   Код вида   │    Код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│работодателя│работодателя │ государственной  │экономической │территории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│   по ОКПО   │ власти по </w:t>
      </w:r>
      <w:hyperlink r:id="rId54" w:history="1">
        <w:r>
          <w:rPr>
            <w:rFonts w:ascii="Courier New" w:hAnsi="Courier New" w:cs="Courier New"/>
            <w:color w:val="0000FF"/>
            <w:sz w:val="18"/>
            <w:szCs w:val="18"/>
          </w:rPr>
          <w:t>ОКОГУ</w:t>
        </w:r>
      </w:hyperlink>
      <w:r>
        <w:rPr>
          <w:rFonts w:ascii="Courier New" w:hAnsi="Courier New" w:cs="Courier New"/>
          <w:sz w:val="18"/>
          <w:szCs w:val="18"/>
        </w:rPr>
        <w:t xml:space="preserve">  │ деятельности │ по </w:t>
      </w:r>
      <w:hyperlink r:id="rId55" w:history="1">
        <w:r>
          <w:rPr>
            <w:rFonts w:ascii="Courier New" w:hAnsi="Courier New" w:cs="Courier New"/>
            <w:color w:val="0000FF"/>
            <w:sz w:val="18"/>
            <w:szCs w:val="18"/>
          </w:rPr>
          <w:t>ОКАТО</w:t>
        </w:r>
      </w:hyperlink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│             │                  │   по </w:t>
      </w:r>
      <w:hyperlink r:id="rId56" w:history="1">
        <w:r>
          <w:rPr>
            <w:rFonts w:ascii="Courier New" w:hAnsi="Courier New" w:cs="Courier New"/>
            <w:color w:val="0000FF"/>
            <w:sz w:val="18"/>
            <w:szCs w:val="18"/>
          </w:rPr>
          <w:t>ОКВЭД</w:t>
        </w:r>
      </w:hyperlink>
      <w:r>
        <w:rPr>
          <w:rFonts w:ascii="Courier New" w:hAnsi="Courier New" w:cs="Courier New"/>
          <w:sz w:val="18"/>
          <w:szCs w:val="18"/>
        </w:rPr>
        <w:t xml:space="preserve">   │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├────────────┼─────────────┼──────────────────┼──────────────┼────────────┤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    │                  │              │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└────────────┴─────────────┴──────────────────┴──────────────┴────────────┘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ПРОТОКОЛ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ОЦЕНКИ ТРАВМООПАСНОСТИ РАБОЧЕГО МЕСТА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N 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(идентификационный номер протокола)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28" w:name="Par674"/>
      <w:bookmarkEnd w:id="28"/>
      <w:r>
        <w:rPr>
          <w:sz w:val="18"/>
          <w:szCs w:val="18"/>
        </w:rPr>
        <w:t xml:space="preserve">             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(профессия, должность)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 Дата проведения оценки: 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2. Наименование аттестующей организации: 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3. Перечень применяемого производственного оборудования, инструментов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приспособлений, используемых на рабочем месте: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4.  Перечень  нормативных  правовых  актов  по  охране  труда, используемых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 оценке травмоопасности рабочего места: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5. Результаты оценки травмоопасности рабочего места: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2040"/>
        <w:gridCol w:w="2520"/>
        <w:gridCol w:w="1680"/>
      </w:tblGrid>
      <w:tr w:rsidR="00CF3C94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Нормативный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правовой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акт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Требования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нормативных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правовых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актов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Фактическое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состояние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объектов оценки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травмоопасности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 рабочем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месте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Оценка соответствия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травмоопасности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рабочего места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нормативным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правовым актам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охране труда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Необходимые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мероприятия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6. Выводы по результатам оценки: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производственное оборудование: ___________________________________________;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(соответствует (не соответствует)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нормативным требованиям (указываются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пункты требований, по которым выявлено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несоответствие))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приспособления и инструменты: ____________________________________________;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(соответствуют (не соответствует)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нормативным требованиям (указываются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пункты требований, по которым выявлено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несоответствие))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обучение и инструктаж проводятся: ________________________________________;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(в соответствии (не в соответствии)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с нормативными требованиями охраны труда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(указываются пункты требований, по которым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выявлено несоответствие))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дополнительные объекты оценки: ___________________________________________.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(соответствуют (не соответствует)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нормативным требованиям (указываются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пункты требований, по которым выявлено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несоответствие))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7. Условия труда на рабочем месте по травмоопасности относятся к классу ___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Специалист(ы) аттестующей организации, проводивший(е) оценку: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         _______________         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(должность)                  (подпись)                 (Ф.И.О.)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Ответственное лицо аттестующей организации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        ________________         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(должность)                  (подпись)                 (Ф.И.О.)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аттестации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условиям труда,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2011 г. N 342н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│_________________________________________________________________________│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(наименование работодателя)            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│_________________________________________________________________________│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(адрес работодателя, индекс, фамилия, имя, отчество руководителя,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телефон, факс, адрес электронной почты)     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├────────────┬─────────────┬──────────────────┬──────────────┬────────────┤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ИНН     │     Код     │    Код органа    │   Код вида   │     Код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│работодателя│работодателя │ государственной  │экономической │ территории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│   по ОКПО   │ власти по </w:t>
      </w:r>
      <w:hyperlink r:id="rId57" w:history="1">
        <w:r>
          <w:rPr>
            <w:rFonts w:ascii="Courier New" w:hAnsi="Courier New" w:cs="Courier New"/>
            <w:color w:val="0000FF"/>
            <w:sz w:val="18"/>
            <w:szCs w:val="18"/>
          </w:rPr>
          <w:t>ОКОГУ</w:t>
        </w:r>
      </w:hyperlink>
      <w:r>
        <w:rPr>
          <w:rFonts w:ascii="Courier New" w:hAnsi="Courier New" w:cs="Courier New"/>
          <w:sz w:val="18"/>
          <w:szCs w:val="18"/>
        </w:rPr>
        <w:t xml:space="preserve">  │ деятельности │  по </w:t>
      </w:r>
      <w:hyperlink r:id="rId58" w:history="1">
        <w:r>
          <w:rPr>
            <w:rFonts w:ascii="Courier New" w:hAnsi="Courier New" w:cs="Courier New"/>
            <w:color w:val="0000FF"/>
            <w:sz w:val="18"/>
            <w:szCs w:val="18"/>
          </w:rPr>
          <w:t>ОКАТО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│             │                  │   по </w:t>
      </w:r>
      <w:hyperlink r:id="rId59" w:history="1">
        <w:r>
          <w:rPr>
            <w:rFonts w:ascii="Courier New" w:hAnsi="Courier New" w:cs="Courier New"/>
            <w:color w:val="0000FF"/>
            <w:sz w:val="18"/>
            <w:szCs w:val="18"/>
          </w:rPr>
          <w:t>ОКВЭД</w:t>
        </w:r>
      </w:hyperlink>
      <w:r>
        <w:rPr>
          <w:rFonts w:ascii="Courier New" w:hAnsi="Courier New" w:cs="Courier New"/>
          <w:sz w:val="18"/>
          <w:szCs w:val="18"/>
        </w:rPr>
        <w:t xml:space="preserve">   │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├────────────┼─────────────┼──────────────────┼──────────────┼────────────┤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    │                  │              │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└────────────┴─────────────┴──────────────────┴──────────────┴────────────┘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ПРОТОКОЛ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ОЦЕНКИ ОБЕСПЕЧЕННОСТИ РАБОТНИКОВ СРЕДСТВАМИ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ИНДИВИДУАЛЬНОЙ ЗАЩИТЫ НА РАБОЧЕМ МЕСТЕ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N 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29" w:name="Par766"/>
      <w:bookmarkEnd w:id="29"/>
      <w:r>
        <w:rPr>
          <w:sz w:val="18"/>
          <w:szCs w:val="18"/>
        </w:rPr>
        <w:t xml:space="preserve">                     (идентификационный номер протокола)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(профессия, должность)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 Дата проведения оценки: 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2. Наименование аттестующей организации: 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3. Основание для выдачи средств индивидуальной защиты (СИЗ) работнику: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3.1. Обязательных _________________________________________________________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(наименование Типовых норм бесплатной выдачи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сертифицированных специальной одежды, специальной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обуви и других средств индивидуальной защиты работникам,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занятым на работах с вредными и (или) опасными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условиями труда, а также на работах, выполняемых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в особых температурных условиях или связанных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с загрязнением)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3.2. Дополнительных 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(указываются по результатам аттестации рабочих мест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по условиям труда)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4. Результаты оценки СИЗ: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680"/>
        <w:gridCol w:w="2280"/>
        <w:gridCol w:w="2520"/>
      </w:tblGrid>
      <w:tr w:rsidR="00CF3C9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Перечень СИЗ,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положенных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работнику согласно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действующим нормам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Наличие СИЗ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 работников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(есть, нет)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Соответствие СИЗ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условиям труда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(соответствует,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 соответствует)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Наличие сертификата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или декларации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соответствия (номер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 срок действия) 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Обязательные: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Дополнительные: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5. Наличие  заполненной  в  установленном  порядке  личной  карточки  учета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СИЗ: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(да, нет)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6. Итоговая оценка: 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(рабочее место соответствует, не соответствует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требованиям обеспеченности работников СИЗ)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7. Предложения по улучшению обеспеченности работника СИЗ: 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8. Эффективность использования СИЗ: 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Специалист(ы) аттестующей организации, проводивший(е) оценку: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         _______________         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(должность)                  (подпись)                 (Ф.И.О.)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Ответственное лицо аттестующей организации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        ________________         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(должность)                  (подпись)                 (Ф.И.О.)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аттестации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условиям труда,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2011 г. N 342н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F3C9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Образец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│_________________________________________________________________________│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(полное наименование работодателя)        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│_________________________________________________________________________│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(адрес работодателя, индекс, фамилия, имя, отчество руководителя,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телефон, факс, адрес электронной почты)     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├────────────┬─────────────┬──────────────────┬──────────────┬────────────┤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ИНН     │     Код     │    Код органа    │   Код вида   │    Код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│работодателя│работодателя │ государственной  │экономической │территории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│   по ОКПО   │ власти по </w:t>
      </w:r>
      <w:hyperlink r:id="rId60" w:history="1">
        <w:r>
          <w:rPr>
            <w:rFonts w:ascii="Courier New" w:hAnsi="Courier New" w:cs="Courier New"/>
            <w:color w:val="0000FF"/>
            <w:sz w:val="18"/>
            <w:szCs w:val="18"/>
          </w:rPr>
          <w:t>ОКОГУ</w:t>
        </w:r>
      </w:hyperlink>
      <w:r>
        <w:rPr>
          <w:rFonts w:ascii="Courier New" w:hAnsi="Courier New" w:cs="Courier New"/>
          <w:sz w:val="18"/>
          <w:szCs w:val="18"/>
        </w:rPr>
        <w:t xml:space="preserve">  │ деятельности │ по </w:t>
      </w:r>
      <w:hyperlink r:id="rId61" w:history="1">
        <w:r>
          <w:rPr>
            <w:rFonts w:ascii="Courier New" w:hAnsi="Courier New" w:cs="Courier New"/>
            <w:color w:val="0000FF"/>
            <w:sz w:val="18"/>
            <w:szCs w:val="18"/>
          </w:rPr>
          <w:t>ОКАТО</w:t>
        </w:r>
      </w:hyperlink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│             │                  │   по </w:t>
      </w:r>
      <w:hyperlink r:id="rId62" w:history="1">
        <w:r>
          <w:rPr>
            <w:rFonts w:ascii="Courier New" w:hAnsi="Courier New" w:cs="Courier New"/>
            <w:color w:val="0000FF"/>
            <w:sz w:val="18"/>
            <w:szCs w:val="18"/>
          </w:rPr>
          <w:t>ОКВЭД</w:t>
        </w:r>
      </w:hyperlink>
      <w:r>
        <w:rPr>
          <w:rFonts w:ascii="Courier New" w:hAnsi="Courier New" w:cs="Courier New"/>
          <w:sz w:val="18"/>
          <w:szCs w:val="18"/>
        </w:rPr>
        <w:t xml:space="preserve">   │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├────────────┼─────────────┼──────────────────┼──────────────┼────────────┤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    │                  │              │            │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└────────────┴─────────────┴──────────────────┴──────────────┴────────────┘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Сводная ведомость результатов аттестации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рабочих мест по условиям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400"/>
        <w:gridCol w:w="1120"/>
        <w:gridCol w:w="840"/>
        <w:gridCol w:w="700"/>
        <w:gridCol w:w="700"/>
        <w:gridCol w:w="700"/>
        <w:gridCol w:w="840"/>
        <w:gridCol w:w="840"/>
        <w:gridCol w:w="700"/>
        <w:gridCol w:w="1120"/>
        <w:gridCol w:w="1120"/>
        <w:gridCol w:w="840"/>
        <w:gridCol w:w="1820"/>
      </w:tblGrid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ние пози-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ции    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ство 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бочих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ков, за-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нятых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рабочих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(всего)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атте-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ус-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ловиям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труда 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рабочих мест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работников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классами условий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труда      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рабочих мест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 классами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условий труда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 травмо-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опасности  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рабочих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 и работников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 оценкой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соответствия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требованиям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обеспеченности СИЗ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852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рабочих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 и ра-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ботников,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аттестован-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ных с клас-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сами усло-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вий труда 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4 и (или)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"не соот-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ветствует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обеспе-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ченности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СИЗ"      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ветст-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вует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со-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ответ-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ствует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рены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места, ед.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занятые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рабочих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местах,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чел.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из них: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18 лет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&lt;*&gt;   Сведения   заполняются   на  момент  проведения  инструментальных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измерений и оценок.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Председатель</w:t>
      </w:r>
    </w:p>
    <w:p w:rsidR="00CF3C94" w:rsidRDefault="00CF3C94">
      <w:pPr>
        <w:pStyle w:val="ConsPlusNonformat"/>
        <w:rPr>
          <w:sz w:val="18"/>
          <w:szCs w:val="18"/>
        </w:rPr>
      </w:pPr>
      <w:bookmarkStart w:id="31" w:name="Par892"/>
      <w:bookmarkEnd w:id="31"/>
      <w:r>
        <w:rPr>
          <w:sz w:val="18"/>
          <w:szCs w:val="18"/>
        </w:rPr>
        <w:t xml:space="preserve"> аттестационной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комиссии     _______________________   _________________ 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(подпись)              (Ф.И.О.)          (дата)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Члены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аттестационной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комиссии      _____________________    _________________ 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(подпись)              (Ф.И.О.)          (дата)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   _________________ 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(подпись)              (Ф.И.О.)          (дата)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   ________________  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(подпись)              (Ф.И.О.)          (дата)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аттестации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условиям труда,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2011 г. N 342н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(полное наименование работодателя)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(адрес работодателя, индекс, фамилия, имя, отчество руководителя,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телефон, факс, адрес электронной почты)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800"/>
        <w:gridCol w:w="2160"/>
        <w:gridCol w:w="2400"/>
        <w:gridCol w:w="1440"/>
      </w:tblGrid>
      <w:tr w:rsidR="00CF3C9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ИНН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работодателя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работодателя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 ОКПО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Код органа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власти по </w:t>
            </w:r>
            <w:hyperlink r:id="rId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ОКОГУ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вида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экономической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деятельности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Код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территории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 </w:t>
            </w:r>
            <w:hyperlink r:id="rId6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ОКАТО</w:t>
              </w:r>
            </w:hyperlink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Nonformat"/>
      </w:pPr>
      <w:r>
        <w:t xml:space="preserve">           Сводная таблица классов условий труда, установленных</w:t>
      </w:r>
    </w:p>
    <w:p w:rsidR="00CF3C94" w:rsidRDefault="00CF3C94">
      <w:pPr>
        <w:pStyle w:val="ConsPlusNonformat"/>
      </w:pPr>
      <w:r>
        <w:t xml:space="preserve">         по результатам аттестации рабочих мест по условиям труда,</w:t>
      </w:r>
    </w:p>
    <w:p w:rsidR="00CF3C94" w:rsidRDefault="00CF3C94">
      <w:pPr>
        <w:pStyle w:val="ConsPlusNonformat"/>
      </w:pPr>
      <w:r>
        <w:t xml:space="preserve">              и компенсаций, которые необходимо в этой связи</w:t>
      </w:r>
    </w:p>
    <w:p w:rsidR="00CF3C94" w:rsidRDefault="00CF3C94">
      <w:pPr>
        <w:pStyle w:val="ConsPlusNonformat"/>
      </w:pPr>
      <w:r>
        <w:t xml:space="preserve">                         устанавливать работникам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32" w:name="Par940"/>
      <w:bookmarkEnd w:id="32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200"/>
        <w:gridCol w:w="840"/>
        <w:gridCol w:w="840"/>
        <w:gridCol w:w="1200"/>
        <w:gridCol w:w="600"/>
        <w:gridCol w:w="720"/>
        <w:gridCol w:w="960"/>
        <w:gridCol w:w="840"/>
        <w:gridCol w:w="1080"/>
        <w:gridCol w:w="960"/>
        <w:gridCol w:w="960"/>
        <w:gridCol w:w="720"/>
        <w:gridCol w:w="840"/>
        <w:gridCol w:w="840"/>
        <w:gridCol w:w="840"/>
        <w:gridCol w:w="1080"/>
        <w:gridCol w:w="840"/>
        <w:gridCol w:w="1440"/>
        <w:gridCol w:w="1440"/>
        <w:gridCol w:w="1320"/>
        <w:gridCol w:w="1560"/>
        <w:gridCol w:w="1440"/>
        <w:gridCol w:w="1200"/>
        <w:gridCol w:w="1200"/>
      </w:tblGrid>
      <w:tr w:rsidR="00CF3C9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рабочего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фессии,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долж-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ности)  </w:t>
            </w:r>
          </w:p>
        </w:tc>
        <w:tc>
          <w:tcPr>
            <w:tcW w:w="12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Классы условий труда                 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Общий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условий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труда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ченность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индивиду-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защиты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Повышенный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размер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оплаты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труда (да,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нет)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Ежегодный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оплачива-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емый от-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пуск (да/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нет)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Сокращенная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продолжи-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тельность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рабочего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времени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(да/нет)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Молоко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другие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вноценные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(да/нет)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Лечебно-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(да/нет)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Льготное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пенсион-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(да/нет)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кий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кий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аэрозоли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преиму-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ществен-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 фи-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броген-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шум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звук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ульт-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развук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душный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виб-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общая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 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кальная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неио-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излу-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чения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иони-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зирую-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излу-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тя-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жесть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труда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труда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Председатель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аттестационной комиссии    _____________  ____________________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(Ф.И.О.)           (дата)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Члены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аттестационной комиссии    _____________  ____________________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(Ф.И.О.)           (дата)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  ____________________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(Ф.И.О.)           (дата)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  ____________________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(Ф.И.О.)           (дата)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графе "N рабочего места" указывается номер рабочего места, присвоенный аттестационной комиссией в соответствии с </w:t>
      </w:r>
      <w:hyperlink w:anchor="Par42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Порядка;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графе "Наименование рабочего места (профессии, должности)" указывается наименование профессии (должности) работника, занятого на </w:t>
      </w:r>
      <w:r>
        <w:rPr>
          <w:rFonts w:ascii="Calibri" w:hAnsi="Calibri" w:cs="Calibri"/>
        </w:rPr>
        <w:lastRenderedPageBreak/>
        <w:t>данном рабочем месте.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строке, соответствующей номеру рабочего места, на котором проводились измерения и оценки, графы "Классы условий труда", указывается класс условий труда, установленный по результатам аттестации для указанного фактора производственной среды (химического, биологического, физического) и трудового процесса (тяжесть и напряженность).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строке, соответствующей номеру рабочего места, на котором проводились измерения и оценки, графы "Общий класс условий труда" указывается класс условий труда, установленный по результатам аттестации для всех вредных факторов производственной среды и трудового процесса, воздействующих на работника на данном рабочем месте.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строке, соответствующей номеру рабочего места, на котором проводились измерения и оценки, графы "Травмоопасность", указывается класс травмоопасности, установленный по результатам аттестации в протоколе оценки травмоопасности рабочего места.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строке, соответствующей номеру рабочего места, на котором проводились измерения и оценки, графы "Обеспеченность средствами индивидуальной защиты" указывается итоговая оценка, установленная по результатам аттестации в протоколе оценки обеспеченности работников средствами индивидуальной защиты на рабочем месте.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строке, соответствующей номеру рабочего места, на котором проводились измерения и оценки, указывается необходимость в предоставлении работникам, занятым на данном рабочем месте, указанных компенсаций (да/нет) граф "Повышенный размер оплаты труда", "Ежегодный дополнительный оплачиваемый отпуск", "Сокращенная продолжительность рабочего времени", "Молоко или другие равноценные пищевые продукты", "Лечебно-профилактическое питание", "Льготное пенсионное обеспечение".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том случае если измерения и оценки фактора производственной среды и трудового процесса на рабочем месте не проводились, то графа, соответствующая данному фактору, и строка, соответствующая номеру рабочего места, на котором проводились измерения и оценки, остается пустой (при этом подразумевается, что условия труда по данному фактору на данном рабочем месте соответствует оптимальным (класс условий труда "0").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аттестации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условиям труда,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2011 г. N 342н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УТВЕРЖДАЮ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Руководитель организации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(подпись, фамилия, имя, отчество)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_______________ 20__ г.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(адрес организации, индекс, фамилия, имя, отчество руководителя,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телефон, факс, адрес электронной почты)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800"/>
        <w:gridCol w:w="2160"/>
        <w:gridCol w:w="2280"/>
        <w:gridCol w:w="1560"/>
      </w:tblGrid>
      <w:tr w:rsidR="00CF3C9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ИНН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работодателя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работодателя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 ОКПО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Код органа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власти по </w:t>
            </w:r>
            <w:hyperlink r:id="rId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ОКОГУ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вида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экономической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деятельности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Код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территории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 </w:t>
            </w:r>
            <w:hyperlink r:id="rId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ОКАТО</w:t>
              </w:r>
            </w:hyperlink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Nonformat"/>
      </w:pPr>
      <w:r>
        <w:t xml:space="preserve">                                   ПЛАН</w:t>
      </w:r>
    </w:p>
    <w:p w:rsidR="00CF3C94" w:rsidRDefault="00CF3C94">
      <w:pPr>
        <w:pStyle w:val="ConsPlusNonformat"/>
      </w:pPr>
      <w:r>
        <w:t xml:space="preserve">           мероприятий по улучшению и оздоровлению условий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0"/>
        <w:gridCol w:w="1960"/>
        <w:gridCol w:w="1820"/>
        <w:gridCol w:w="1400"/>
        <w:gridCol w:w="2100"/>
        <w:gridCol w:w="1120"/>
        <w:gridCol w:w="1960"/>
        <w:gridCol w:w="1260"/>
      </w:tblGrid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подразделения,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рабочего места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финанси-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рования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 выполнение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выпол-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Службы,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привлекаемые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выполнения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1016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>Отметка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вы-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нии   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Председатель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аттестационной комиссии    _____________  ____________________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(Ф.И.О.)           (дата)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Члены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аттестационной комиссии    _____________  ____________________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(Ф.И.О.)           (дата)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  ____________________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(Ф.И.О.)           (дата)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  ____________________  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(Ф.И.О.)           (дата)</w:t>
      </w:r>
    </w:p>
    <w:p w:rsidR="00CF3C94" w:rsidRDefault="00CF3C94">
      <w:pPr>
        <w:pStyle w:val="ConsPlusNonformat"/>
        <w:rPr>
          <w:sz w:val="18"/>
          <w:szCs w:val="18"/>
        </w:rPr>
        <w:sectPr w:rsidR="00CF3C94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аттестации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условиям труда,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2011 г. N 342н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(полное наименование работодателя)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(адрес работодателя, индекс, фамилия, имя, отчество руководителя,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телефон, факс, адрес электронной почты)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ИНН            Код         Код органа        Код вида        Код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работодателя  работодателя  государственной   экономической   территории</w:t>
      </w:r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 ОКПО    власти по </w:t>
      </w:r>
      <w:hyperlink r:id="rId69" w:history="1">
        <w:r>
          <w:rPr>
            <w:rFonts w:ascii="Courier New" w:hAnsi="Courier New" w:cs="Courier New"/>
            <w:color w:val="0000FF"/>
            <w:sz w:val="18"/>
            <w:szCs w:val="18"/>
          </w:rPr>
          <w:t>ОКОГУ</w:t>
        </w:r>
      </w:hyperlink>
      <w:r>
        <w:rPr>
          <w:rFonts w:ascii="Courier New" w:hAnsi="Courier New" w:cs="Courier New"/>
          <w:sz w:val="18"/>
          <w:szCs w:val="18"/>
        </w:rPr>
        <w:t xml:space="preserve">  деятельности по   по </w:t>
      </w:r>
      <w:hyperlink r:id="rId70" w:history="1">
        <w:r>
          <w:rPr>
            <w:rFonts w:ascii="Courier New" w:hAnsi="Courier New" w:cs="Courier New"/>
            <w:color w:val="0000FF"/>
            <w:sz w:val="18"/>
            <w:szCs w:val="18"/>
          </w:rPr>
          <w:t>ОКАТО</w:t>
        </w:r>
      </w:hyperlink>
    </w:p>
    <w:p w:rsidR="00CF3C94" w:rsidRDefault="00CF3C9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  <w:hyperlink r:id="rId71" w:history="1">
        <w:r>
          <w:rPr>
            <w:rFonts w:ascii="Courier New" w:hAnsi="Courier New" w:cs="Courier New"/>
            <w:color w:val="0000FF"/>
            <w:sz w:val="18"/>
            <w:szCs w:val="18"/>
          </w:rPr>
          <w:t>ОКВЭД</w:t>
        </w:r>
      </w:hyperlink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ПРОТОКОЛ N 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ЗАСЕДАНИЯ АТТЕСТАЦИОННОЙ КОМИССИИ ПО РЕЗУЛЬТАТАМ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АТТЕСТАЦИИ РАБОЧИХ МЕСТ ПО УСЛОВИЯМ ТРУДА (ИТОГОВЫЙ)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bookmarkStart w:id="34" w:name="Par1068"/>
      <w:bookmarkEnd w:id="34"/>
      <w:r>
        <w:rPr>
          <w:sz w:val="18"/>
          <w:szCs w:val="18"/>
        </w:rPr>
        <w:t xml:space="preserve">                                                  "__" ____________ 20__ г.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соответствии с приказом от "      "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N _______ аттестационная комиссия провела с _________ по __________ 20__ г.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аттестацию _______ рабочих мест по условиям труда.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Результаты аттестации представлены в: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картах аттестации рабочих мест по условиям труда;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сводной  ведомости  результатов  аттестации  рабочих  мест  по условиям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труда;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сводной таблице классов условий труда, гарантий и компенсаций.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  результатам  аттестации  разработан План мероприятий по улучшению и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оздоровлению условий труда для ____________ рабочих мест.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Рассмотрев результаты аттестации, аттестационная комиссия решила: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1) считать работу по аттестации завершенной;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2)  план мероприятий по улучшению и оздоровлению условий труда передать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для утверждения работодателю.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Дополнительные предложения аттестационной комиссии: 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Председатель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аттестационной комиссии    ______________________  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(подпись)                 (Ф.И.О.)</w:t>
      </w:r>
    </w:p>
    <w:p w:rsidR="00CF3C94" w:rsidRDefault="00CF3C94">
      <w:pPr>
        <w:pStyle w:val="ConsPlusNonformat"/>
        <w:rPr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Члены аттестационной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комиссии                   ______________________  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(подпись)                 (Ф.И.О.)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  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(подпись)                 (Ф.И.О.)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  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(подпись)                 (Ф.И.О.)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проведения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аттестации рабочих мест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условиям труда,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2011 г. N 342н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(полное наименование организации, оказывающей услуги по проведению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аттестации рабочих мест по условиям труда (аттестующая организация),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N в реестре аккредитованных организаций, оказывающих услуги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в области охраны труда; дата внесения в реестр)</w:t>
      </w:r>
    </w:p>
    <w:p w:rsidR="00CF3C94" w:rsidRDefault="00CF3C94">
      <w:pPr>
        <w:pStyle w:val="ConsPlusNonformat"/>
        <w:rPr>
          <w:sz w:val="18"/>
          <w:szCs w:val="18"/>
        </w:rPr>
        <w:sectPr w:rsidR="00CF3C9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F3C94" w:rsidRDefault="00CF3C94">
      <w:pPr>
        <w:pStyle w:val="ConsPlusNonformat"/>
      </w:pPr>
    </w:p>
    <w:p w:rsidR="00CF3C94" w:rsidRDefault="00CF3C94">
      <w:pPr>
        <w:pStyle w:val="ConsPlusNonformat"/>
      </w:pPr>
      <w:r>
        <w:t>___________________________________________________________________________</w:t>
      </w:r>
    </w:p>
    <w:p w:rsidR="00CF3C94" w:rsidRDefault="00CF3C94">
      <w:pPr>
        <w:pStyle w:val="ConsPlusNonformat"/>
      </w:pPr>
      <w:r>
        <w:t xml:space="preserve">      (адрес аттестующей организации, индекс, фамилия, имя, отчество</w:t>
      </w:r>
    </w:p>
    <w:p w:rsidR="00CF3C94" w:rsidRDefault="00CF3C94">
      <w:pPr>
        <w:pStyle w:val="ConsPlusNonformat"/>
      </w:pPr>
      <w:r>
        <w:t xml:space="preserve">        руководителя аттестующей организации, телефон, факс, адрес</w:t>
      </w:r>
    </w:p>
    <w:p w:rsidR="00CF3C94" w:rsidRDefault="00CF3C94">
      <w:pPr>
        <w:pStyle w:val="ConsPlusNonformat"/>
      </w:pPr>
      <w:r>
        <w:t xml:space="preserve">                            электронной почты)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0"/>
        <w:gridCol w:w="1960"/>
        <w:gridCol w:w="2520"/>
        <w:gridCol w:w="2520"/>
        <w:gridCol w:w="1960"/>
      </w:tblGrid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ИНН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аттестующей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ОКПО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органа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по </w:t>
            </w:r>
            <w:hyperlink r:id="rId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ОКОГУ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вида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экономической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территории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</w:t>
            </w:r>
            <w:hyperlink r:id="rId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ОКАТО</w:t>
              </w:r>
            </w:hyperlink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pStyle w:val="ConsPlusNonformat"/>
      </w:pPr>
      <w:r>
        <w:t xml:space="preserve">                    Сведения об аттестующей организации</w:t>
      </w:r>
    </w:p>
    <w:p w:rsidR="00CF3C94" w:rsidRDefault="00CF3C94">
      <w:pPr>
        <w:pStyle w:val="ConsPlusNonformat"/>
      </w:pPr>
    </w:p>
    <w:p w:rsidR="00CF3C94" w:rsidRDefault="00CF3C94">
      <w:pPr>
        <w:pStyle w:val="ConsPlusNonformat"/>
      </w:pPr>
      <w:r>
        <w:t xml:space="preserve">          Сведения об аккредитации испытательной лаборатории (ИЛ)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2240"/>
        <w:gridCol w:w="2800"/>
        <w:gridCol w:w="2520"/>
      </w:tblGrid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аттестата аккредитации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Кем выдан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аттестат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аккредитации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получения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аттестата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аккредитации ИЛ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окончания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аттестата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аккредитации ИЛ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pStyle w:val="ConsPlusNonformat"/>
      </w:pPr>
      <w:r>
        <w:t xml:space="preserve">           Сведения о работниках ИЛ, участвовавших в проведении</w:t>
      </w:r>
    </w:p>
    <w:p w:rsidR="00CF3C94" w:rsidRDefault="00CF3C94">
      <w:pPr>
        <w:pStyle w:val="ConsPlusNonformat"/>
      </w:pPr>
      <w:r>
        <w:t xml:space="preserve">                 аттестации рабочих мест по условиям труда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1680"/>
        <w:gridCol w:w="1540"/>
        <w:gridCol w:w="1540"/>
        <w:gridCol w:w="1120"/>
        <w:gridCol w:w="1400"/>
        <w:gridCol w:w="2240"/>
        <w:gridCol w:w="2240"/>
      </w:tblGrid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(отбора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проб) </w:t>
            </w:r>
            <w:hyperlink r:id="rId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СНИЛС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ника  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Сведения о специальной подготовке  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N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свидетельства,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аттестата,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сертификата,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удостоверения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т.д.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выдачи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свидетельства,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аттестата,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сертификата,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удостоверения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т.д.   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C94" w:rsidRDefault="00CF3C94">
      <w:pPr>
        <w:pStyle w:val="ConsPlusNonformat"/>
      </w:pPr>
      <w:r>
        <w:t xml:space="preserve">         Сведения об использованных средствах измерений (приборах)</w:t>
      </w:r>
    </w:p>
    <w:p w:rsidR="00CF3C94" w:rsidRDefault="00CF3C94">
      <w:pPr>
        <w:pStyle w:val="ConsPlusNonformat"/>
      </w:pPr>
      <w:r>
        <w:t xml:space="preserve">                         испытательной лаборатории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560"/>
        <w:gridCol w:w="1320"/>
        <w:gridCol w:w="1920"/>
        <w:gridCol w:w="1440"/>
        <w:gridCol w:w="1320"/>
        <w:gridCol w:w="1320"/>
      </w:tblGrid>
      <w:tr w:rsidR="00CF3C9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проведения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измерений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(отбора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проб) </w:t>
            </w:r>
            <w:hyperlink r:id="rId7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фактора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измерительного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N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госреестре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средства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Заводской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окончания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поверки </w:t>
            </w:r>
          </w:p>
        </w:tc>
      </w:tr>
      <w:tr w:rsidR="00CF3C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4" w:rsidRDefault="00CF3C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bookmarkStart w:id="35" w:name="_GoBack"/>
        <w:bookmarkEnd w:id="35"/>
      </w:tr>
    </w:tbl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Руководитель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аттестующей организации _____________  ______________________  __________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(подпись)          (Ф.И.О.)            (дата)</w:t>
      </w:r>
    </w:p>
    <w:p w:rsidR="00CF3C94" w:rsidRDefault="00CF3C9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Дата проведения измерений, отбора проб заносится в каждый пункт строки. В случае если измерения осуществлялись непрерывно одним и тем же работником, в первую строку заносится дата начала измерений (или отбора проб), во вторую - дата окончания измерений (или отбора проб) для этого работника.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Дата проведения измерений, отбора проб заносится отдельно в каждую строку. В случае если измерения осуществлялись одним и тем же измерительным оборудованием, в первую строку заносится дата начала измерений (или отбора проб), во вторую - дата окончания измерений (или отбора проб) для этого измерительного оборудования.</w:t>
      </w:r>
    </w:p>
    <w:p w:rsidR="00CF3C94" w:rsidRDefault="00CF3C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hyperlink r:id="rId77" w:history="1">
        <w:r>
          <w:rPr>
            <w:rFonts w:ascii="Calibri" w:hAnsi="Calibri" w:cs="Calibri"/>
            <w:i/>
            <w:iCs/>
            <w:color w:val="0000FF"/>
          </w:rPr>
          <w:t>Приказ Минздравсоцразвития РФ от 26.04.2011 N 342н "Об утверждении Порядка проведения аттестации рабочих мест по условиям труда" {КонсультантПлюс}</w:t>
        </w:r>
      </w:hyperlink>
      <w:r>
        <w:rPr>
          <w:rFonts w:ascii="Calibri" w:hAnsi="Calibri" w:cs="Calibri"/>
        </w:rPr>
        <w:br/>
      </w:r>
    </w:p>
    <w:p w:rsidR="00702C8B" w:rsidRDefault="00702C8B"/>
    <w:sectPr w:rsidR="00702C8B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94"/>
    <w:rsid w:val="000536EE"/>
    <w:rsid w:val="00702C8B"/>
    <w:rsid w:val="007748EC"/>
    <w:rsid w:val="00CF08F0"/>
    <w:rsid w:val="00C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C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F3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3C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3C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C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F3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3C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3C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B51E82259FD95D096E0576AD47F4D1F96D1BD403FA79A16B5EEFBDE8aAO" TargetMode="External"/><Relationship Id="rId18" Type="http://schemas.openxmlformats.org/officeDocument/2006/relationships/hyperlink" Target="consultantplus://offline/ref=25B51E82259FD95D096E0576AD47F4D1FF6D1ADE0AF024AB6307E3BF8D28DE88C9C36122B6150B90E2a5O" TargetMode="External"/><Relationship Id="rId26" Type="http://schemas.openxmlformats.org/officeDocument/2006/relationships/hyperlink" Target="consultantplus://offline/ref=25B51E82259FD95D096E0576AD47F4D1FF6D1EDF02F724AB6307E3BF8D28DE88C9C36122B6140999E2a1O" TargetMode="External"/><Relationship Id="rId39" Type="http://schemas.openxmlformats.org/officeDocument/2006/relationships/hyperlink" Target="consultantplus://offline/ref=25B51E82259FD95D096E0576AD47F4D1FF6D1EDF02F724AB6307E3BF8D28DE88C9C36122B6140999E2a1O" TargetMode="External"/><Relationship Id="rId21" Type="http://schemas.openxmlformats.org/officeDocument/2006/relationships/hyperlink" Target="consultantplus://offline/ref=25B51E82259FD95D096E0576AD47F4D1F76C12D60CFA79A16B5EEFBDE8aAO" TargetMode="External"/><Relationship Id="rId34" Type="http://schemas.openxmlformats.org/officeDocument/2006/relationships/hyperlink" Target="consultantplus://offline/ref=25B51E82259FD95D096E0576AD47F4D1FF6D1ADE0AF024AB6307E3BF8D28DE88C9C36122B615009DE2a1O" TargetMode="External"/><Relationship Id="rId42" Type="http://schemas.openxmlformats.org/officeDocument/2006/relationships/hyperlink" Target="consultantplus://offline/ref=25B51E82259FD95D096E0576AD47F4D1F96A12D303FA79A16B5EEFBD8A27819FCE8A6D23B61408E9a0O" TargetMode="External"/><Relationship Id="rId47" Type="http://schemas.openxmlformats.org/officeDocument/2006/relationships/hyperlink" Target="consultantplus://offline/ref=25B51E82259FD95D096E0576AD47F4D1FF6A1AD603F624AB6307E3BF8DE2a8O" TargetMode="External"/><Relationship Id="rId50" Type="http://schemas.openxmlformats.org/officeDocument/2006/relationships/hyperlink" Target="consultantplus://offline/ref=25B51E82259FD95D096E0576AD47F4D1FF6D1EDF02F724AB6307E3BF8D28DE88C9C36122B6140999E2a1O" TargetMode="External"/><Relationship Id="rId55" Type="http://schemas.openxmlformats.org/officeDocument/2006/relationships/hyperlink" Target="consultantplus://offline/ref=25B51E82259FD95D096E0576AD47F4D1FF6D1FDF09F924AB6307E3BF8DE2a8O" TargetMode="External"/><Relationship Id="rId63" Type="http://schemas.openxmlformats.org/officeDocument/2006/relationships/hyperlink" Target="consultantplus://offline/ref=25B51E82259FD95D096E0576AD47F4D1FF6A1AD603F624AB6307E3BF8DE2a8O" TargetMode="External"/><Relationship Id="rId68" Type="http://schemas.openxmlformats.org/officeDocument/2006/relationships/hyperlink" Target="consultantplus://offline/ref=25B51E82259FD95D096E0576AD47F4D1FF6D1FDF09F924AB6307E3BF8DE2a8O" TargetMode="External"/><Relationship Id="rId76" Type="http://schemas.openxmlformats.org/officeDocument/2006/relationships/hyperlink" Target="consultantplus://offline/ref=25B51E82259FD95D096E0576AD47F4D1FF6F18DF0CF624AB6307E3BF8D28DE88C9C36122B6140D99E2a2O" TargetMode="External"/><Relationship Id="rId7" Type="http://schemas.openxmlformats.org/officeDocument/2006/relationships/hyperlink" Target="consultantplus://offline/ref=25B51E82259FD95D096E0576AD47F4D1FF6D1AD30AF624AB6307E3BF8D28DE88C9C36122B6140998E2a8O" TargetMode="External"/><Relationship Id="rId71" Type="http://schemas.openxmlformats.org/officeDocument/2006/relationships/hyperlink" Target="consultantplus://offline/ref=25B51E82259FD95D096E0576AD47F4D1FF6C13D509F724AB6307E3BF8D28DE88C9C36122B6140999E2a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B51E82259FD95D096E0576AD47F4D1FF6D1FD103F724AB6307E3BF8D28DE88C9C36122B6140998E2a8O" TargetMode="External"/><Relationship Id="rId29" Type="http://schemas.openxmlformats.org/officeDocument/2006/relationships/hyperlink" Target="consultantplus://offline/ref=25B51E82259FD95D096E0576AD47F4D1F7661AD70BFA79A16B5EEFBDE8aAO" TargetMode="External"/><Relationship Id="rId11" Type="http://schemas.openxmlformats.org/officeDocument/2006/relationships/hyperlink" Target="consultantplus://offline/ref=25B51E82259FD95D096E0576AD47F4D1F96D1BD403FA79A16B5EEFBD8A27819FCE8A6D23B61408E9a9O" TargetMode="External"/><Relationship Id="rId24" Type="http://schemas.openxmlformats.org/officeDocument/2006/relationships/hyperlink" Target="consultantplus://offline/ref=25B51E82259FD95D096E0576AD47F4D1FF6D1ADE0AF024AB6307E3BF8D28DE88C9C36122B6150B90E2a1O" TargetMode="External"/><Relationship Id="rId32" Type="http://schemas.openxmlformats.org/officeDocument/2006/relationships/hyperlink" Target="consultantplus://offline/ref=25B51E82259FD95D096E0576AD47F4D1FF6D1AD30DF224AB6307E3BF8D28DE88C9C36122B614089BE2a7O" TargetMode="External"/><Relationship Id="rId37" Type="http://schemas.openxmlformats.org/officeDocument/2006/relationships/hyperlink" Target="consultantplus://offline/ref=25B51E82259FD95D096E0576AD47F4D1FF6C13D509F724AB6307E3BF8D28DE88C9C36122B6140999E2a2O" TargetMode="External"/><Relationship Id="rId40" Type="http://schemas.openxmlformats.org/officeDocument/2006/relationships/hyperlink" Target="consultantplus://offline/ref=25B51E82259FD95D096E0576AD47F4D1FF6D1EDF02F724AB6307E3BF8D28DE88C9C36122B6140999E2a1O" TargetMode="External"/><Relationship Id="rId45" Type="http://schemas.openxmlformats.org/officeDocument/2006/relationships/hyperlink" Target="consultantplus://offline/ref=25B51E82259FD95D096E0576AD47F4D1FF6C13D509F724AB6307E3BF8D28DE88C9C36122B6140999E2a2O" TargetMode="External"/><Relationship Id="rId53" Type="http://schemas.openxmlformats.org/officeDocument/2006/relationships/hyperlink" Target="consultantplus://offline/ref=25B51E82259FD95D096E0576AD47F4D1FF661ADE0AFA79A16B5EEFBDE8aAO" TargetMode="External"/><Relationship Id="rId58" Type="http://schemas.openxmlformats.org/officeDocument/2006/relationships/hyperlink" Target="consultantplus://offline/ref=25B51E82259FD95D096E0576AD47F4D1FF6D1FDF09F924AB6307E3BF8DE2a8O" TargetMode="External"/><Relationship Id="rId66" Type="http://schemas.openxmlformats.org/officeDocument/2006/relationships/hyperlink" Target="consultantplus://offline/ref=25B51E82259FD95D096E0576AD47F4D1FF6A1AD603F624AB6307E3BF8DE2a8O" TargetMode="External"/><Relationship Id="rId74" Type="http://schemas.openxmlformats.org/officeDocument/2006/relationships/hyperlink" Target="consultantplus://offline/ref=25B51E82259FD95D096E0576AD47F4D1FF6D1FDF09F924AB6307E3BF8DE2a8O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25B51E82259FD95D096E0576AD47F4D1FF6C12D002F324AB6307E3BF8DE2a8O" TargetMode="External"/><Relationship Id="rId61" Type="http://schemas.openxmlformats.org/officeDocument/2006/relationships/hyperlink" Target="consultantplus://offline/ref=25B51E82259FD95D096E0576AD47F4D1FF6D1FDF09F924AB6307E3BF8DE2a8O" TargetMode="External"/><Relationship Id="rId10" Type="http://schemas.openxmlformats.org/officeDocument/2006/relationships/hyperlink" Target="consultantplus://offline/ref=25B51E82259FD95D096E0576AD47F4D1FF6C12D002F324AB6307E3BF8D28DE88C9C3612AEBa4O" TargetMode="External"/><Relationship Id="rId19" Type="http://schemas.openxmlformats.org/officeDocument/2006/relationships/hyperlink" Target="consultantplus://offline/ref=25B51E82259FD95D096E0576AD47F4D1FF6C18DF0AF124AB6307E3BF8DE2a8O" TargetMode="External"/><Relationship Id="rId31" Type="http://schemas.openxmlformats.org/officeDocument/2006/relationships/hyperlink" Target="consultantplus://offline/ref=25B51E82259FD95D096E0576AD47F4D1FF6D1AD30DF224AB6307E3BF8D28DE88C9C36122B614089BE2a7O" TargetMode="External"/><Relationship Id="rId44" Type="http://schemas.openxmlformats.org/officeDocument/2006/relationships/hyperlink" Target="consultantplus://offline/ref=25B51E82259FD95D096E0576AD47F4D1FF6D1FDF09F924AB6307E3BF8DE2a8O" TargetMode="External"/><Relationship Id="rId52" Type="http://schemas.openxmlformats.org/officeDocument/2006/relationships/hyperlink" Target="consultantplus://offline/ref=25B51E82259FD95D096E0576AD47F4D1FF6D13D009F824AB6307E3BF8DE2a8O" TargetMode="External"/><Relationship Id="rId60" Type="http://schemas.openxmlformats.org/officeDocument/2006/relationships/hyperlink" Target="consultantplus://offline/ref=25B51E82259FD95D096E0576AD47F4D1FF6A1AD603F624AB6307E3BF8DE2a8O" TargetMode="External"/><Relationship Id="rId65" Type="http://schemas.openxmlformats.org/officeDocument/2006/relationships/hyperlink" Target="consultantplus://offline/ref=25B51E82259FD95D096E0576AD47F4D1FF6D1FDF09F924AB6307E3BF8DE2a8O" TargetMode="External"/><Relationship Id="rId73" Type="http://schemas.openxmlformats.org/officeDocument/2006/relationships/hyperlink" Target="consultantplus://offline/ref=25B51E82259FD95D096E0576AD47F4D1FF6C13D509F724AB6307E3BF8D28DE88C9C36122B6140999E2a2O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51E82259FD95D096E0576AD47F4D1FF6D1ADE0AF024AB6307E3BF8D28DE88C9C3612BB4E1a1O" TargetMode="External"/><Relationship Id="rId14" Type="http://schemas.openxmlformats.org/officeDocument/2006/relationships/hyperlink" Target="consultantplus://offline/ref=25B51E82259FD95D096E0576AD47F4D1FF6D1ADE0AF024AB6307E3BF8D28DE88C9C36122B6150B90E2a1O" TargetMode="External"/><Relationship Id="rId22" Type="http://schemas.openxmlformats.org/officeDocument/2006/relationships/hyperlink" Target="consultantplus://offline/ref=25B51E82259FD95D096E0576AD47F4D1F76918D103FA79A16B5EEFBDE8aAO" TargetMode="External"/><Relationship Id="rId27" Type="http://schemas.openxmlformats.org/officeDocument/2006/relationships/hyperlink" Target="consultantplus://offline/ref=25B51E82259FD95D096E0576AD47F4D1FA6E12DE0CFA79A16B5EEFBDE8aAO" TargetMode="External"/><Relationship Id="rId30" Type="http://schemas.openxmlformats.org/officeDocument/2006/relationships/hyperlink" Target="consultantplus://offline/ref=25B51E82259FD95D096E0576AD47F4D1F66B13DF0FFA79A16B5EEFBDE8aAO" TargetMode="External"/><Relationship Id="rId35" Type="http://schemas.openxmlformats.org/officeDocument/2006/relationships/hyperlink" Target="consultantplus://offline/ref=25B51E82259FD95D096E0576AD47F4D1FF6D1ADE0AF024AB6307E3BF8D28DE88C9C36122B413E0aEO" TargetMode="External"/><Relationship Id="rId43" Type="http://schemas.openxmlformats.org/officeDocument/2006/relationships/hyperlink" Target="consultantplus://offline/ref=25B51E82259FD95D096E0576AD47F4D1FF6A1AD603F624AB6307E3BF8DE2a8O" TargetMode="External"/><Relationship Id="rId48" Type="http://schemas.openxmlformats.org/officeDocument/2006/relationships/hyperlink" Target="consultantplus://offline/ref=25B51E82259FD95D096E0576AD47F4D1FF6C13D509F724AB6307E3BF8D28DE88C9C36122B6140999E2a2O" TargetMode="External"/><Relationship Id="rId56" Type="http://schemas.openxmlformats.org/officeDocument/2006/relationships/hyperlink" Target="consultantplus://offline/ref=25B51E82259FD95D096E0576AD47F4D1FF6C13D509F724AB6307E3BF8D28DE88C9C36122B6140999E2a2O" TargetMode="External"/><Relationship Id="rId64" Type="http://schemas.openxmlformats.org/officeDocument/2006/relationships/hyperlink" Target="consultantplus://offline/ref=25B51E82259FD95D096E0576AD47F4D1FF6C13D509F724AB6307E3BF8D28DE88C9C36122B6140999E2a2O" TargetMode="External"/><Relationship Id="rId69" Type="http://schemas.openxmlformats.org/officeDocument/2006/relationships/hyperlink" Target="consultantplus://offline/ref=25B51E82259FD95D096E0576AD47F4D1FF6A1AD603F624AB6307E3BF8DE2a8O" TargetMode="External"/><Relationship Id="rId77" Type="http://schemas.openxmlformats.org/officeDocument/2006/relationships/hyperlink" Target="consultantplus://offline/ref=25B51E82259FD95D096E0576AD47F4D1FF6F18DF0CF624AB6307E3BF8D28DE88C9C36122B6140998E2a0O" TargetMode="External"/><Relationship Id="rId8" Type="http://schemas.openxmlformats.org/officeDocument/2006/relationships/hyperlink" Target="consultantplus://offline/ref=25B51E82259FD95D096E0576AD47F4D1FF6D1AD30AF624AB6307E3BF8D28DE88C9C36122B614099BE2a5O" TargetMode="External"/><Relationship Id="rId51" Type="http://schemas.openxmlformats.org/officeDocument/2006/relationships/hyperlink" Target="consultantplus://offline/ref=25B51E82259FD95D096E0576AD47F4D1FF6D1EDF02F724AB6307E3BF8D28DE88C9C36122B6140999E2a1O" TargetMode="External"/><Relationship Id="rId72" Type="http://schemas.openxmlformats.org/officeDocument/2006/relationships/hyperlink" Target="consultantplus://offline/ref=25B51E82259FD95D096E0576AD47F4D1FF6A1AD603F624AB6307E3BF8DE2a8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5B51E82259FD95D096E0576AD47F4D1F96D1BD403FA79A16B5EEFBDE8aAO" TargetMode="External"/><Relationship Id="rId17" Type="http://schemas.openxmlformats.org/officeDocument/2006/relationships/hyperlink" Target="consultantplus://offline/ref=25B51E82259FD95D096E0576AD47F4D1FF6D1EDF02F724AB6307E3BF8D28DE88C9C36122B6140999E2a1O" TargetMode="External"/><Relationship Id="rId25" Type="http://schemas.openxmlformats.org/officeDocument/2006/relationships/hyperlink" Target="consultantplus://offline/ref=25B51E82259FD95D096E0576AD47F4D1FF6D1ADE0AF024AB6307E3BF8D28DE88C9C36122B6150B90E2a1O" TargetMode="External"/><Relationship Id="rId33" Type="http://schemas.openxmlformats.org/officeDocument/2006/relationships/hyperlink" Target="consultantplus://offline/ref=25B51E82259FD95D096E0576AD47F4D1FF6D1ADE0AF024AB6307E3BF8D28DE88C9C36122B010E0aAO" TargetMode="External"/><Relationship Id="rId38" Type="http://schemas.openxmlformats.org/officeDocument/2006/relationships/hyperlink" Target="consultantplus://offline/ref=25B51E82259FD95D096E0576AD47F4D1FF6D1FDF09F924AB6307E3BF8DE2a8O" TargetMode="External"/><Relationship Id="rId46" Type="http://schemas.openxmlformats.org/officeDocument/2006/relationships/hyperlink" Target="consultantplus://offline/ref=25B51E82259FD95D096E0576AD47F4D1FF6D1EDF02F724AB6307E3BF8D28DE88C9C36122B6140999E2a1O" TargetMode="External"/><Relationship Id="rId59" Type="http://schemas.openxmlformats.org/officeDocument/2006/relationships/hyperlink" Target="consultantplus://offline/ref=25B51E82259FD95D096E0576AD47F4D1FF6C13D509F724AB6307E3BF8D28DE88C9C36122B6140999E2a2O" TargetMode="External"/><Relationship Id="rId67" Type="http://schemas.openxmlformats.org/officeDocument/2006/relationships/hyperlink" Target="consultantplus://offline/ref=25B51E82259FD95D096E0576AD47F4D1FF6C13D509F724AB6307E3BF8D28DE88C9C36122B6140999E2a2O" TargetMode="External"/><Relationship Id="rId20" Type="http://schemas.openxmlformats.org/officeDocument/2006/relationships/hyperlink" Target="consultantplus://offline/ref=25B51E82259FD95D096E0576AD47F4D1FF6C19D10CF824AB6307E3BF8D28DE88C9C36122B6140999E2a8O" TargetMode="External"/><Relationship Id="rId41" Type="http://schemas.openxmlformats.org/officeDocument/2006/relationships/hyperlink" Target="consultantplus://offline/ref=25B51E82259FD95D096E0576AD47F4D1FF6F12DF0FF124AB6307E3BF8D28DE88C9C36122B6140999E2a2O" TargetMode="External"/><Relationship Id="rId54" Type="http://schemas.openxmlformats.org/officeDocument/2006/relationships/hyperlink" Target="consultantplus://offline/ref=25B51E82259FD95D096E0576AD47F4D1FF6A1AD603F624AB6307E3BF8DE2a8O" TargetMode="External"/><Relationship Id="rId62" Type="http://schemas.openxmlformats.org/officeDocument/2006/relationships/hyperlink" Target="consultantplus://offline/ref=25B51E82259FD95D096E0576AD47F4D1FF6C13D509F724AB6307E3BF8D28DE88C9C36122B6140999E2a2O" TargetMode="External"/><Relationship Id="rId70" Type="http://schemas.openxmlformats.org/officeDocument/2006/relationships/hyperlink" Target="consultantplus://offline/ref=25B51E82259FD95D096E0576AD47F4D1FF6D1FDF09F924AB6307E3BF8DE2a8O" TargetMode="External"/><Relationship Id="rId75" Type="http://schemas.openxmlformats.org/officeDocument/2006/relationships/hyperlink" Target="consultantplus://offline/ref=25B51E82259FD95D096E0576AD47F4D1FF6F18DF0CF624AB6307E3BF8D28DE88C9C36122B6140D99E2a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D1ADF02F524AB6307E3BF8D28DE88C9C36122B6140999E2a1O" TargetMode="External"/><Relationship Id="rId15" Type="http://schemas.openxmlformats.org/officeDocument/2006/relationships/hyperlink" Target="consultantplus://offline/ref=25B51E82259FD95D096E0576AD47F4D1FF6D1FD103F724AB6307E3BF8D28DE88C9C36122B6140998E2a7O" TargetMode="External"/><Relationship Id="rId23" Type="http://schemas.openxmlformats.org/officeDocument/2006/relationships/hyperlink" Target="consultantplus://offline/ref=25B51E82259FD95D096E0576AD47F4D1FA6B1CD20BFA79A16B5EEFBDE8aAO" TargetMode="External"/><Relationship Id="rId28" Type="http://schemas.openxmlformats.org/officeDocument/2006/relationships/hyperlink" Target="consultantplus://offline/ref=25B51E82259FD95D096E0576AD47F4D1F66B13DF0FFA79A16B5EEFBDE8aAO" TargetMode="External"/><Relationship Id="rId36" Type="http://schemas.openxmlformats.org/officeDocument/2006/relationships/hyperlink" Target="consultantplus://offline/ref=25B51E82259FD95D096E0576AD47F4D1FF6A1AD603F624AB6307E3BF8DE2a8O" TargetMode="External"/><Relationship Id="rId49" Type="http://schemas.openxmlformats.org/officeDocument/2006/relationships/hyperlink" Target="consultantplus://offline/ref=25B51E82259FD95D096E0576AD47F4D1FF6D1FDF09F924AB6307E3BF8DE2a8O" TargetMode="External"/><Relationship Id="rId57" Type="http://schemas.openxmlformats.org/officeDocument/2006/relationships/hyperlink" Target="consultantplus://offline/ref=25B51E82259FD95D096E0576AD47F4D1FF6A1AD603F624AB6307E3BF8DE2a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14589</Words>
  <Characters>83158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Екатерина</dc:creator>
  <cp:lastModifiedBy>Титова Екатерина</cp:lastModifiedBy>
  <cp:revision>1</cp:revision>
  <dcterms:created xsi:type="dcterms:W3CDTF">2013-02-05T14:26:00Z</dcterms:created>
  <dcterms:modified xsi:type="dcterms:W3CDTF">2013-02-05T14:26:00Z</dcterms:modified>
</cp:coreProperties>
</file>